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37FD40BA"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7807BB">
        <w:rPr>
          <w:rFonts w:ascii="Arial" w:hAnsi="Arial" w:cs="Arial"/>
          <w:sz w:val="36"/>
          <w:szCs w:val="36"/>
        </w:rPr>
        <w:t>B</w:t>
      </w:r>
      <w:r w:rsidR="00A043E1">
        <w:rPr>
          <w:rFonts w:ascii="Arial" w:hAnsi="Arial" w:cs="Arial"/>
          <w:sz w:val="36"/>
          <w:szCs w:val="36"/>
        </w:rPr>
        <w:t>_</w:t>
      </w:r>
      <w:r w:rsidR="007807BB">
        <w:rPr>
          <w:rFonts w:ascii="Arial" w:hAnsi="Arial" w:cs="Arial"/>
          <w:noProof/>
          <w:sz w:val="36"/>
          <w:szCs w:val="36"/>
        </w:rPr>
        <w:t>05</w:t>
      </w:r>
      <w:r w:rsidR="004D342A" w:rsidRPr="00812EED">
        <w:rPr>
          <w:rFonts w:ascii="Arial" w:hAnsi="Arial" w:cs="Arial"/>
          <w:noProof/>
          <w:sz w:val="36"/>
          <w:szCs w:val="36"/>
        </w:rPr>
        <w:t>_</w:t>
      </w:r>
      <w:r w:rsidR="005610B8">
        <w:rPr>
          <w:rFonts w:ascii="Arial" w:hAnsi="Arial" w:cs="Arial"/>
          <w:noProof/>
          <w:sz w:val="36"/>
          <w:szCs w:val="36"/>
        </w:rPr>
        <w:t>03</w:t>
      </w:r>
      <w:r w:rsidR="00502E21" w:rsidRPr="00812EED">
        <w:rPr>
          <w:rFonts w:ascii="Arial" w:hAnsi="Arial" w:cs="Arial"/>
          <w:noProof/>
          <w:sz w:val="36"/>
          <w:szCs w:val="36"/>
        </w:rPr>
        <w:t>_</w:t>
      </w:r>
      <w:r w:rsidR="005610B8">
        <w:rPr>
          <w:rFonts w:ascii="Arial" w:hAnsi="Arial" w:cs="Arial"/>
          <w:noProof/>
          <w:sz w:val="36"/>
          <w:szCs w:val="36"/>
        </w:rPr>
        <w:t>01</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3134C304" w14:textId="77777777"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28B58AF4" w14:textId="77777777" w:rsidR="005A3EB5" w:rsidRDefault="005A3EB5">
      <w:pPr>
        <w:ind w:left="1416" w:hanging="1416"/>
        <w:jc w:val="both"/>
        <w:rPr>
          <w:rFonts w:ascii="Arial" w:hAnsi="Arial" w:cs="Arial"/>
          <w:sz w:val="20"/>
          <w:szCs w:val="20"/>
        </w:rPr>
      </w:pPr>
      <w:r>
        <w:rPr>
          <w:rFonts w:ascii="Arial" w:hAnsi="Arial" w:cs="Arial"/>
          <w:sz w:val="20"/>
          <w:szCs w:val="20"/>
        </w:rPr>
        <w:t>a</w:t>
      </w:r>
    </w:p>
    <w:p w14:paraId="57A0867C" w14:textId="77777777" w:rsidR="005A3EB5" w:rsidRDefault="005A3EB5">
      <w:pPr>
        <w:ind w:left="1416" w:hanging="1416"/>
        <w:jc w:val="both"/>
        <w:rPr>
          <w:rFonts w:ascii="Arial" w:hAnsi="Arial" w:cs="Arial"/>
          <w:sz w:val="20"/>
          <w:szCs w:val="20"/>
        </w:rPr>
      </w:pPr>
    </w:p>
    <w:p w14:paraId="445426B4" w14:textId="77777777" w:rsidR="002228A8" w:rsidRDefault="002228A8">
      <w:pPr>
        <w:ind w:left="1416" w:hanging="1416"/>
        <w:jc w:val="both"/>
        <w:rPr>
          <w:rFonts w:ascii="Arial" w:hAnsi="Arial" w:cs="Arial"/>
          <w:sz w:val="20"/>
          <w:szCs w:val="20"/>
        </w:rPr>
      </w:pPr>
    </w:p>
    <w:p w14:paraId="49E7CFC5"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5D1A8D4F" w14:textId="77777777" w:rsidR="00781469" w:rsidRDefault="00781469" w:rsidP="00781469">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5EABFA3F" w14:textId="77777777" w:rsidR="00781469" w:rsidRPr="00626301" w:rsidRDefault="00781469" w:rsidP="00781469">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proofErr w:type="spellStart"/>
      <w:r>
        <w:rPr>
          <w:rFonts w:ascii="Arial" w:hAnsi="Arial" w:cs="Arial"/>
          <w:sz w:val="20"/>
          <w:szCs w:val="20"/>
        </w:rPr>
        <w:t>sp</w:t>
      </w:r>
      <w:proofErr w:type="spellEnd"/>
      <w:r>
        <w:rPr>
          <w:rFonts w:ascii="Arial" w:hAnsi="Arial" w:cs="Arial"/>
          <w:sz w:val="20"/>
          <w:szCs w:val="20"/>
        </w:rPr>
        <w:t xml:space="preserve">. zn. </w:t>
      </w:r>
      <w:r w:rsidRPr="00626301">
        <w:rPr>
          <w:rFonts w:ascii="Arial" w:hAnsi="Arial" w:cs="Arial"/>
          <w:sz w:val="20"/>
          <w:szCs w:val="20"/>
        </w:rPr>
        <w:t>B 3040</w:t>
      </w:r>
    </w:p>
    <w:p w14:paraId="06AC27F8"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158609D9"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52347883" w14:textId="77777777" w:rsidR="00781469" w:rsidRDefault="00781469" w:rsidP="00781469">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347D6CD4" w14:textId="77777777" w:rsidR="005A3EB5" w:rsidRDefault="005A3EB5">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4AC4D2FD" w14:textId="77777777" w:rsidR="005A3EB5" w:rsidRDefault="005A3EB5">
      <w:pPr>
        <w:pStyle w:val="Textkomente"/>
        <w:jc w:val="both"/>
        <w:rPr>
          <w:rFonts w:ascii="Arial" w:hAnsi="Arial" w:cs="Arial"/>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7800C2BE" w14:textId="13FFE62D" w:rsidR="00A32E9A" w:rsidRPr="004D342A" w:rsidRDefault="00A32E9A" w:rsidP="000E0B04">
      <w:pPr>
        <w:ind w:left="1416" w:hanging="1416"/>
        <w:jc w:val="center"/>
        <w:rPr>
          <w:rFonts w:ascii="Arial" w:hAnsi="Arial" w:cs="Arial"/>
          <w:b/>
          <w:bCs/>
        </w:rPr>
      </w:pPr>
      <w:r w:rsidRPr="004D342A">
        <w:rPr>
          <w:rFonts w:ascii="Arial" w:hAnsi="Arial" w:cs="Arial"/>
        </w:rPr>
        <w:t>na</w:t>
      </w:r>
      <w:r w:rsidR="004D342A" w:rsidRPr="004D342A">
        <w:rPr>
          <w:rFonts w:ascii="Arial" w:hAnsi="Arial" w:cs="Arial"/>
        </w:rPr>
        <w:t xml:space="preserve"> akci</w:t>
      </w:r>
      <w:r w:rsidRPr="004D342A">
        <w:rPr>
          <w:rFonts w:ascii="Arial" w:hAnsi="Arial" w:cs="Arial"/>
        </w:rPr>
        <w:t xml:space="preserve">: </w:t>
      </w:r>
      <w:r w:rsidR="00AE459E">
        <w:rPr>
          <w:rFonts w:ascii="Arial" w:hAnsi="Arial" w:cs="Arial"/>
          <w:noProof/>
          <w:sz w:val="20"/>
          <w:szCs w:val="20"/>
        </w:rPr>
        <w:t>SUŠÁRN</w:t>
      </w:r>
      <w:r w:rsidR="00AA645C">
        <w:rPr>
          <w:rFonts w:ascii="Arial" w:hAnsi="Arial" w:cs="Arial"/>
          <w:noProof/>
          <w:sz w:val="20"/>
          <w:szCs w:val="20"/>
        </w:rPr>
        <w:t>Y</w:t>
      </w:r>
      <w:r w:rsidR="00AE459E">
        <w:rPr>
          <w:rFonts w:ascii="Arial" w:hAnsi="Arial" w:cs="Arial"/>
          <w:noProof/>
          <w:sz w:val="20"/>
          <w:szCs w:val="20"/>
        </w:rPr>
        <w:t xml:space="preserve"> PRO VYSOUŠENÍ </w:t>
      </w:r>
      <w:r w:rsidR="002C4A0D">
        <w:rPr>
          <w:rFonts w:ascii="Arial" w:hAnsi="Arial" w:cs="Arial"/>
          <w:noProof/>
          <w:sz w:val="20"/>
          <w:szCs w:val="20"/>
        </w:rPr>
        <w:t>KERAMICKÝCH DÍLCŮ</w:t>
      </w:r>
    </w:p>
    <w:p w14:paraId="503BF493" w14:textId="7AE8C08F"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Uvedení zástupci smluvních stran prohlašují, že jsou oprávněni zastupovat účastníky Smlouvy a jsou oprávněni tuto Smlouvu jménem smluvních stran uzavřít. </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5FF5011F" w14:textId="1F5C3F32" w:rsidR="00E33A5E" w:rsidRDefault="005A3EB5">
      <w:pPr>
        <w:jc w:val="both"/>
        <w:rPr>
          <w:rFonts w:ascii="Arial" w:hAnsi="Arial" w:cs="Arial"/>
          <w:sz w:val="20"/>
          <w:szCs w:val="20"/>
        </w:rPr>
      </w:pPr>
      <w:r w:rsidRPr="00E8357B">
        <w:rPr>
          <w:rFonts w:ascii="Arial" w:hAnsi="Arial" w:cs="Arial"/>
          <w:sz w:val="20"/>
          <w:szCs w:val="20"/>
        </w:rPr>
        <w:t>Prodávající se zavazuje za níže uvedených podmínek dodat Kupujícímu:</w:t>
      </w:r>
    </w:p>
    <w:p w14:paraId="694DDEF6" w14:textId="77777777" w:rsidR="00BA12E8" w:rsidRDefault="00BA12E8">
      <w:pPr>
        <w:jc w:val="both"/>
        <w:rPr>
          <w:rFonts w:ascii="Arial" w:hAnsi="Arial" w:cs="Arial"/>
          <w:noProof/>
          <w:sz w:val="20"/>
          <w:szCs w:val="20"/>
        </w:rPr>
      </w:pPr>
    </w:p>
    <w:p w14:paraId="7CC7701A" w14:textId="20F302CD" w:rsidR="00A91DA6" w:rsidRDefault="00AA645C">
      <w:pPr>
        <w:jc w:val="both"/>
        <w:rPr>
          <w:rFonts w:ascii="Arial" w:hAnsi="Arial" w:cs="Arial"/>
          <w:sz w:val="20"/>
          <w:szCs w:val="20"/>
        </w:rPr>
      </w:pPr>
      <w:r>
        <w:rPr>
          <w:rFonts w:ascii="Arial" w:hAnsi="Arial" w:cs="Arial"/>
          <w:noProof/>
          <w:sz w:val="20"/>
          <w:szCs w:val="20"/>
        </w:rPr>
        <w:t>2</w:t>
      </w:r>
      <w:r w:rsidR="002C4A0D">
        <w:rPr>
          <w:rFonts w:ascii="Arial" w:hAnsi="Arial" w:cs="Arial"/>
          <w:noProof/>
          <w:sz w:val="20"/>
          <w:szCs w:val="20"/>
        </w:rPr>
        <w:t xml:space="preserve"> ks sušár</w:t>
      </w:r>
      <w:r>
        <w:rPr>
          <w:rFonts w:ascii="Arial" w:hAnsi="Arial" w:cs="Arial"/>
          <w:noProof/>
          <w:sz w:val="20"/>
          <w:szCs w:val="20"/>
        </w:rPr>
        <w:t>en</w:t>
      </w:r>
      <w:r w:rsidR="002C4A0D">
        <w:rPr>
          <w:rFonts w:ascii="Arial" w:hAnsi="Arial" w:cs="Arial"/>
          <w:noProof/>
          <w:sz w:val="20"/>
          <w:szCs w:val="20"/>
        </w:rPr>
        <w:t xml:space="preserve"> pro vysoušení keramických dílců </w:t>
      </w:r>
      <w:r w:rsidR="008A0AD2">
        <w:rPr>
          <w:rFonts w:ascii="Arial" w:hAnsi="Arial" w:cs="Arial"/>
          <w:noProof/>
          <w:sz w:val="20"/>
          <w:szCs w:val="20"/>
        </w:rPr>
        <w:t xml:space="preserve">do </w:t>
      </w:r>
      <w:r w:rsidR="002C5CB6">
        <w:rPr>
          <w:rFonts w:ascii="Arial" w:hAnsi="Arial" w:cs="Arial"/>
          <w:noProof/>
          <w:sz w:val="20"/>
          <w:szCs w:val="20"/>
        </w:rPr>
        <w:t>tipshopu</w:t>
      </w:r>
      <w:r w:rsidR="008A0AD2">
        <w:rPr>
          <w:rFonts w:ascii="Arial" w:hAnsi="Arial" w:cs="Arial"/>
          <w:noProof/>
          <w:sz w:val="20"/>
          <w:szCs w:val="20"/>
        </w:rPr>
        <w:t xml:space="preserve"> (dílna pro </w:t>
      </w:r>
      <w:r w:rsidR="00A62C94">
        <w:rPr>
          <w:rFonts w:ascii="Arial" w:hAnsi="Arial" w:cs="Arial"/>
          <w:noProof/>
          <w:sz w:val="20"/>
          <w:szCs w:val="20"/>
        </w:rPr>
        <w:t>přípravu trysek</w:t>
      </w:r>
      <w:r w:rsidR="008A0AD2">
        <w:rPr>
          <w:rFonts w:ascii="Arial" w:hAnsi="Arial" w:cs="Arial"/>
          <w:noProof/>
          <w:sz w:val="20"/>
          <w:szCs w:val="20"/>
        </w:rPr>
        <w:t>)</w:t>
      </w:r>
    </w:p>
    <w:p w14:paraId="5AAE0506" w14:textId="77777777" w:rsidR="00A211D9" w:rsidRDefault="00A211D9">
      <w:pPr>
        <w:jc w:val="both"/>
        <w:rPr>
          <w:rFonts w:ascii="Arial" w:hAnsi="Arial" w:cs="Arial"/>
          <w:sz w:val="20"/>
          <w:szCs w:val="20"/>
        </w:rPr>
      </w:pPr>
    </w:p>
    <w:p w14:paraId="1ED02113" w14:textId="77777777" w:rsidR="005A3EB5" w:rsidRDefault="005A3EB5">
      <w:pPr>
        <w:rPr>
          <w:rFonts w:ascii="Arial" w:hAnsi="Arial" w:cs="Arial"/>
          <w:b/>
          <w:bCs/>
          <w:sz w:val="20"/>
          <w:szCs w:val="20"/>
        </w:rPr>
      </w:pPr>
      <w:r>
        <w:rPr>
          <w:rFonts w:ascii="Arial" w:hAnsi="Arial" w:cs="Arial"/>
          <w:sz w:val="20"/>
          <w:szCs w:val="20"/>
        </w:rPr>
        <w:t xml:space="preserve">Vše dále jen také </w:t>
      </w:r>
      <w:r>
        <w:rPr>
          <w:rFonts w:ascii="Arial" w:hAnsi="Arial" w:cs="Arial"/>
          <w:b/>
          <w:bCs/>
          <w:sz w:val="20"/>
          <w:szCs w:val="20"/>
        </w:rPr>
        <w:t>“Zařízení”.</w:t>
      </w:r>
    </w:p>
    <w:p w14:paraId="086A6A38" w14:textId="77777777" w:rsidR="000F2CF4" w:rsidRDefault="000F2CF4">
      <w:pPr>
        <w:rPr>
          <w:rFonts w:ascii="Arial" w:hAnsi="Arial" w:cs="Arial"/>
          <w:b/>
          <w:bCs/>
          <w:sz w:val="20"/>
          <w:szCs w:val="20"/>
        </w:rPr>
      </w:pPr>
    </w:p>
    <w:p w14:paraId="11BC6451" w14:textId="77777777" w:rsidR="000F2CF4" w:rsidRDefault="000F2CF4" w:rsidP="000F2CF4">
      <w:pPr>
        <w:jc w:val="both"/>
        <w:rPr>
          <w:rFonts w:ascii="Arial" w:hAnsi="Arial" w:cs="Arial"/>
          <w:sz w:val="20"/>
          <w:szCs w:val="20"/>
        </w:rPr>
      </w:pPr>
      <w:r>
        <w:rPr>
          <w:rFonts w:ascii="Arial" w:hAnsi="Arial" w:cs="Arial"/>
          <w:sz w:val="20"/>
          <w:szCs w:val="20"/>
        </w:rPr>
        <w:t xml:space="preserve">Přesná specifikace Zařízení je dána </w:t>
      </w:r>
      <w:r w:rsidRPr="00BB604F">
        <w:rPr>
          <w:rFonts w:ascii="Arial" w:hAnsi="Arial" w:cs="Arial"/>
          <w:b/>
          <w:bCs/>
          <w:sz w:val="20"/>
          <w:szCs w:val="20"/>
        </w:rPr>
        <w:t>Přílohou č. 1 – Technické řešení</w:t>
      </w:r>
      <w:r>
        <w:rPr>
          <w:rFonts w:ascii="Arial" w:hAnsi="Arial" w:cs="Arial"/>
          <w:sz w:val="20"/>
          <w:szCs w:val="20"/>
        </w:rPr>
        <w:t xml:space="preserve"> této kupní smlouvy.</w:t>
      </w:r>
    </w:p>
    <w:p w14:paraId="036143A2" w14:textId="77777777" w:rsidR="000F2CF4" w:rsidRDefault="000F2CF4" w:rsidP="000F2CF4">
      <w:pPr>
        <w:jc w:val="both"/>
        <w:rPr>
          <w:rFonts w:ascii="Arial" w:hAnsi="Arial" w:cs="Arial"/>
          <w:sz w:val="20"/>
          <w:szCs w:val="20"/>
        </w:rPr>
      </w:pPr>
    </w:p>
    <w:p w14:paraId="456C46EA" w14:textId="77777777" w:rsidR="000F2CF4" w:rsidRDefault="000F2CF4" w:rsidP="000F2CF4">
      <w:pPr>
        <w:suppressAutoHyphens w:val="0"/>
        <w:autoSpaceDE/>
        <w:autoSpaceDN/>
        <w:spacing w:before="80" w:after="240" w:line="276" w:lineRule="auto"/>
        <w:jc w:val="both"/>
        <w:rPr>
          <w:rFonts w:ascii="Arial" w:hAnsi="Arial" w:cs="Arial"/>
          <w:sz w:val="20"/>
          <w:szCs w:val="20"/>
        </w:rPr>
      </w:pPr>
      <w:r w:rsidRPr="00B16450">
        <w:rPr>
          <w:rFonts w:ascii="Arial" w:hAnsi="Arial" w:cs="Arial"/>
          <w:sz w:val="20"/>
          <w:szCs w:val="20"/>
        </w:rPr>
        <w:lastRenderedPageBreak/>
        <w:t>Součástí dodávky je také doprava</w:t>
      </w:r>
      <w:r>
        <w:rPr>
          <w:rFonts w:ascii="Arial" w:hAnsi="Arial" w:cs="Arial"/>
          <w:sz w:val="20"/>
          <w:szCs w:val="20"/>
        </w:rPr>
        <w:t>, montáž</w:t>
      </w:r>
      <w:r w:rsidRPr="00B16450">
        <w:rPr>
          <w:rFonts w:ascii="Arial" w:hAnsi="Arial" w:cs="Arial"/>
          <w:sz w:val="20"/>
          <w:szCs w:val="20"/>
        </w:rPr>
        <w:t xml:space="preserve"> a zprovoznění zařízení v místě plnění</w:t>
      </w:r>
      <w:r>
        <w:rPr>
          <w:rFonts w:ascii="Arial" w:hAnsi="Arial" w:cs="Arial"/>
          <w:sz w:val="20"/>
          <w:szCs w:val="20"/>
        </w:rPr>
        <w:t>.</w:t>
      </w:r>
    </w:p>
    <w:p w14:paraId="65E94729" w14:textId="77777777" w:rsidR="000F2CF4" w:rsidRPr="00BA764D" w:rsidRDefault="000F2CF4" w:rsidP="000F2CF4">
      <w:pPr>
        <w:suppressAutoHyphens w:val="0"/>
        <w:autoSpaceDE/>
        <w:autoSpaceDN/>
        <w:spacing w:before="80" w:line="276" w:lineRule="auto"/>
        <w:jc w:val="both"/>
        <w:rPr>
          <w:rFonts w:ascii="Arial" w:hAnsi="Arial" w:cs="Arial"/>
          <w:sz w:val="20"/>
          <w:szCs w:val="20"/>
        </w:rPr>
      </w:pPr>
      <w:r>
        <w:rPr>
          <w:rFonts w:ascii="Arial" w:hAnsi="Arial" w:cs="Arial"/>
          <w:sz w:val="20"/>
          <w:szCs w:val="20"/>
        </w:rPr>
        <w:t>D</w:t>
      </w:r>
      <w:r w:rsidRPr="00BA764D">
        <w:rPr>
          <w:rFonts w:ascii="Arial" w:hAnsi="Arial" w:cs="Arial"/>
          <w:sz w:val="20"/>
          <w:szCs w:val="20"/>
        </w:rPr>
        <w:t>ále je součástí dodávky průvodní dokumentace a doklady potřebné k provozování zařízení dle platných právních předpisů a norem ČSN</w:t>
      </w:r>
      <w:r>
        <w:rPr>
          <w:rFonts w:ascii="Arial" w:hAnsi="Arial" w:cs="Arial"/>
          <w:sz w:val="20"/>
          <w:szCs w:val="20"/>
        </w:rPr>
        <w:t xml:space="preserve"> a </w:t>
      </w:r>
      <w:r w:rsidRPr="006E3462">
        <w:rPr>
          <w:rFonts w:ascii="Arial" w:hAnsi="Arial" w:cs="Arial"/>
          <w:sz w:val="20"/>
          <w:szCs w:val="20"/>
        </w:rPr>
        <w:t>metrologickými požadavk</w:t>
      </w:r>
      <w:r>
        <w:rPr>
          <w:rFonts w:ascii="Arial" w:hAnsi="Arial" w:cs="Arial"/>
          <w:sz w:val="20"/>
          <w:szCs w:val="20"/>
        </w:rPr>
        <w:t>y</w:t>
      </w:r>
      <w:r w:rsidRPr="00BA764D">
        <w:rPr>
          <w:rFonts w:ascii="Arial" w:hAnsi="Arial" w:cs="Arial"/>
          <w:sz w:val="20"/>
          <w:szCs w:val="20"/>
        </w:rPr>
        <w:t>, zejména:</w:t>
      </w:r>
    </w:p>
    <w:p w14:paraId="415BED06" w14:textId="77777777" w:rsidR="000F2CF4" w:rsidRDefault="000F2CF4" w:rsidP="000F2CF4">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prohlášení o shodě</w:t>
      </w:r>
    </w:p>
    <w:p w14:paraId="7EA0E60D" w14:textId="77777777" w:rsidR="000F2CF4" w:rsidRDefault="000F2CF4" w:rsidP="000F2CF4">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sidRPr="003B5C6C">
        <w:rPr>
          <w:rFonts w:ascii="Arial" w:hAnsi="Arial" w:cs="Arial"/>
          <w:sz w:val="20"/>
          <w:szCs w:val="20"/>
        </w:rPr>
        <w:t>platný certifikát o schválení typu měřidla</w:t>
      </w:r>
    </w:p>
    <w:p w14:paraId="7DA68FFB" w14:textId="77777777" w:rsidR="000F2CF4" w:rsidRDefault="000F2CF4" w:rsidP="000F2CF4">
      <w:pPr>
        <w:pStyle w:val="Odstavecseseznamem"/>
        <w:numPr>
          <w:ilvl w:val="0"/>
          <w:numId w:val="13"/>
        </w:numPr>
        <w:suppressAutoHyphens w:val="0"/>
        <w:autoSpaceDE/>
        <w:autoSpaceDN/>
        <w:spacing w:before="80" w:after="240" w:line="276" w:lineRule="auto"/>
        <w:jc w:val="both"/>
        <w:rPr>
          <w:rFonts w:ascii="Arial" w:hAnsi="Arial" w:cs="Arial"/>
          <w:sz w:val="20"/>
          <w:szCs w:val="20"/>
        </w:rPr>
      </w:pPr>
      <w:r>
        <w:rPr>
          <w:rFonts w:ascii="Arial" w:hAnsi="Arial" w:cs="Arial"/>
          <w:sz w:val="20"/>
          <w:szCs w:val="20"/>
        </w:rPr>
        <w:t>návod k obsluze, provozu a údržbu zařízení v českém jazyce</w:t>
      </w:r>
    </w:p>
    <w:p w14:paraId="3BED8AC2" w14:textId="77777777"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77777777" w:rsidR="00A32E9A" w:rsidRDefault="005A3EB5" w:rsidP="00A32E9A">
      <w:pPr>
        <w:jc w:val="both"/>
        <w:rPr>
          <w:rFonts w:ascii="Arial" w:hAnsi="Arial" w:cs="Arial"/>
          <w:sz w:val="20"/>
          <w:szCs w:val="20"/>
        </w:rPr>
      </w:pPr>
      <w:r>
        <w:rPr>
          <w:rFonts w:ascii="Arial" w:hAnsi="Arial" w:cs="Arial"/>
          <w:sz w:val="20"/>
          <w:szCs w:val="20"/>
        </w:rPr>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77777777"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49CB6E17" w:rsidR="005A3EB5" w:rsidRDefault="00B51C9D">
      <w:pPr>
        <w:pStyle w:val="Nadpiskapitoly"/>
        <w:spacing w:before="0" w:after="0"/>
        <w:jc w:val="both"/>
        <w:rPr>
          <w:rFonts w:ascii="Arial" w:hAnsi="Arial" w:cs="Arial"/>
          <w:sz w:val="20"/>
          <w:szCs w:val="20"/>
          <w:u w:val="single"/>
        </w:rPr>
      </w:pPr>
      <w:r>
        <w:rPr>
          <w:rFonts w:ascii="Arial" w:hAnsi="Arial" w:cs="Arial"/>
          <w:sz w:val="20"/>
          <w:szCs w:val="20"/>
          <w:u w:val="single"/>
        </w:rPr>
        <w:t>I</w:t>
      </w:r>
      <w:r w:rsidR="00A7076F">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250DD652" w14:textId="1CC4BAAE" w:rsidR="005A3EB5"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 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16C3963A"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 Dodací termíny, předání Zařízení</w:t>
      </w:r>
    </w:p>
    <w:p w14:paraId="63FA2404" w14:textId="77777777" w:rsidR="005A3EB5" w:rsidRDefault="005A3EB5">
      <w:pPr>
        <w:ind w:right="55"/>
        <w:jc w:val="both"/>
        <w:rPr>
          <w:rFonts w:ascii="Arial" w:hAnsi="Arial" w:cs="Arial"/>
          <w:color w:val="000000"/>
          <w:sz w:val="20"/>
          <w:szCs w:val="20"/>
        </w:rPr>
      </w:pPr>
    </w:p>
    <w:p w14:paraId="0E44941C" w14:textId="06421CC7" w:rsidR="005A3EB5" w:rsidRPr="008A3B1F" w:rsidRDefault="005A3EB5">
      <w:pPr>
        <w:jc w:val="both"/>
        <w:rPr>
          <w:rFonts w:ascii="Arial" w:hAnsi="Arial" w:cs="Arial"/>
          <w:color w:val="000000"/>
          <w:sz w:val="20"/>
          <w:szCs w:val="20"/>
        </w:rPr>
      </w:pPr>
      <w:r w:rsidRPr="008A3B1F">
        <w:rPr>
          <w:rFonts w:ascii="Arial" w:hAnsi="Arial" w:cs="Arial"/>
          <w:color w:val="000000"/>
          <w:sz w:val="20"/>
          <w:szCs w:val="20"/>
        </w:rPr>
        <w:t>Prodávající se zavazuje dodat Zařízení Kupujícímu</w:t>
      </w:r>
      <w:r w:rsidR="00F67969" w:rsidRPr="008A3B1F">
        <w:rPr>
          <w:rFonts w:ascii="Arial" w:hAnsi="Arial" w:cs="Arial"/>
          <w:color w:val="000000"/>
          <w:sz w:val="20"/>
          <w:szCs w:val="20"/>
        </w:rPr>
        <w:t xml:space="preserve"> </w:t>
      </w:r>
      <w:r w:rsidRPr="008A3B1F">
        <w:rPr>
          <w:rFonts w:ascii="Arial" w:hAnsi="Arial" w:cs="Arial"/>
          <w:color w:val="000000"/>
          <w:sz w:val="20"/>
          <w:szCs w:val="20"/>
        </w:rPr>
        <w:t>v</w:t>
      </w:r>
      <w:r w:rsidR="0014434C" w:rsidRPr="008A3B1F">
        <w:rPr>
          <w:rFonts w:ascii="Arial" w:hAnsi="Arial" w:cs="Arial"/>
          <w:color w:val="000000"/>
          <w:sz w:val="20"/>
          <w:szCs w:val="20"/>
        </w:rPr>
        <w:t> </w:t>
      </w:r>
      <w:r w:rsidRPr="008A3B1F">
        <w:rPr>
          <w:rFonts w:ascii="Arial" w:hAnsi="Arial" w:cs="Arial"/>
          <w:color w:val="000000"/>
          <w:sz w:val="20"/>
          <w:szCs w:val="20"/>
        </w:rPr>
        <w:t>t</w:t>
      </w:r>
      <w:r w:rsidR="0014434C" w:rsidRPr="008A3B1F">
        <w:rPr>
          <w:rFonts w:ascii="Arial" w:hAnsi="Arial" w:cs="Arial"/>
          <w:color w:val="000000"/>
          <w:sz w:val="20"/>
          <w:szCs w:val="20"/>
        </w:rPr>
        <w:t>omto termínu</w:t>
      </w:r>
      <w:r w:rsidRPr="008A3B1F">
        <w:rPr>
          <w:rFonts w:ascii="Arial" w:hAnsi="Arial" w:cs="Arial"/>
          <w:color w:val="000000"/>
          <w:sz w:val="20"/>
          <w:szCs w:val="20"/>
        </w:rPr>
        <w:t xml:space="preserve">: </w:t>
      </w:r>
    </w:p>
    <w:p w14:paraId="77F2A3CD" w14:textId="77777777" w:rsidR="00440969" w:rsidRPr="00225504" w:rsidRDefault="00440969">
      <w:pPr>
        <w:jc w:val="both"/>
        <w:rPr>
          <w:rFonts w:ascii="Arial" w:hAnsi="Arial" w:cs="Arial"/>
          <w:bCs/>
          <w:color w:val="000000"/>
          <w:sz w:val="20"/>
          <w:szCs w:val="20"/>
        </w:rPr>
      </w:pPr>
    </w:p>
    <w:p w14:paraId="43F331F7" w14:textId="646F20DD" w:rsidR="0065348C" w:rsidRPr="008A3B1F" w:rsidRDefault="007C32BF" w:rsidP="008C5551">
      <w:pPr>
        <w:jc w:val="both"/>
        <w:rPr>
          <w:rFonts w:ascii="Arial" w:hAnsi="Arial" w:cs="Arial"/>
          <w:b/>
          <w:color w:val="000000"/>
          <w:sz w:val="20"/>
          <w:szCs w:val="20"/>
        </w:rPr>
      </w:pPr>
      <w:r w:rsidRPr="008C5551">
        <w:rPr>
          <w:rFonts w:ascii="Arial" w:hAnsi="Arial" w:cs="Arial"/>
          <w:bCs/>
          <w:color w:val="000000"/>
          <w:sz w:val="20"/>
          <w:szCs w:val="20"/>
        </w:rPr>
        <w:t xml:space="preserve">Prodávající se zavazuje </w:t>
      </w:r>
      <w:r w:rsidR="00486FBE" w:rsidRPr="008C5551">
        <w:rPr>
          <w:rFonts w:ascii="Arial" w:hAnsi="Arial" w:cs="Arial"/>
          <w:bCs/>
          <w:color w:val="000000"/>
          <w:sz w:val="20"/>
          <w:szCs w:val="20"/>
        </w:rPr>
        <w:t>dodat Zařízení Kupujícímu dle čl. II</w:t>
      </w:r>
      <w:r w:rsidR="00225504" w:rsidRPr="008C5551">
        <w:rPr>
          <w:rFonts w:ascii="Arial" w:hAnsi="Arial" w:cs="Arial"/>
          <w:bCs/>
          <w:color w:val="000000"/>
          <w:sz w:val="20"/>
          <w:szCs w:val="20"/>
        </w:rPr>
        <w:t xml:space="preserve"> této smlouvy nejpozději do</w:t>
      </w:r>
      <w:r w:rsidR="006B512A">
        <w:rPr>
          <w:rFonts w:ascii="Arial" w:hAnsi="Arial" w:cs="Arial"/>
          <w:noProof/>
          <w:sz w:val="20"/>
          <w:szCs w:val="20"/>
        </w:rPr>
        <w:t xml:space="preserve"> </w:t>
      </w:r>
      <w:r w:rsidR="008A024F">
        <w:rPr>
          <w:rFonts w:ascii="Arial" w:hAnsi="Arial" w:cs="Arial"/>
          <w:b/>
          <w:bCs/>
          <w:noProof/>
          <w:sz w:val="20"/>
          <w:szCs w:val="20"/>
        </w:rPr>
        <w:t>10</w:t>
      </w:r>
      <w:r w:rsidR="00C21CD0">
        <w:rPr>
          <w:rFonts w:ascii="Arial" w:hAnsi="Arial" w:cs="Arial"/>
          <w:b/>
          <w:bCs/>
          <w:noProof/>
          <w:sz w:val="20"/>
          <w:szCs w:val="20"/>
        </w:rPr>
        <w:t>.08</w:t>
      </w:r>
      <w:r w:rsidR="006B512A" w:rsidRPr="008C5551">
        <w:rPr>
          <w:rFonts w:ascii="Arial" w:hAnsi="Arial" w:cs="Arial"/>
          <w:b/>
          <w:bCs/>
          <w:noProof/>
          <w:sz w:val="20"/>
          <w:szCs w:val="20"/>
        </w:rPr>
        <w:t>.2026</w:t>
      </w:r>
    </w:p>
    <w:p w14:paraId="2FBD919F" w14:textId="77777777" w:rsidR="008A2BDA" w:rsidRPr="008A3B1F" w:rsidRDefault="008A2BDA" w:rsidP="008A2BDA">
      <w:pPr>
        <w:jc w:val="both"/>
        <w:rPr>
          <w:rFonts w:ascii="Arial" w:hAnsi="Arial" w:cs="Arial"/>
          <w:b/>
          <w:color w:val="000000"/>
          <w:sz w:val="20"/>
          <w:szCs w:val="20"/>
        </w:rPr>
      </w:pPr>
    </w:p>
    <w:p w14:paraId="7747ED68" w14:textId="14AD2724" w:rsidR="005A3EB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 xml:space="preserve">nejpozději tři pracovní dny před termínem dodání. </w:t>
      </w:r>
    </w:p>
    <w:p w14:paraId="1D6BA207" w14:textId="77777777" w:rsidR="005A3EB5" w:rsidRDefault="005A3EB5">
      <w:pPr>
        <w:jc w:val="both"/>
        <w:rPr>
          <w:rFonts w:ascii="Arial" w:hAnsi="Arial" w:cs="Arial"/>
          <w:color w:val="000000"/>
          <w:sz w:val="20"/>
          <w:szCs w:val="20"/>
        </w:rPr>
      </w:pPr>
    </w:p>
    <w:p w14:paraId="1A8FBBDC" w14:textId="77777777" w:rsidR="009702F7"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w:t>
      </w:r>
    </w:p>
    <w:p w14:paraId="5F7EFF3F" w14:textId="77777777" w:rsidR="009702F7" w:rsidRDefault="009702F7">
      <w:pPr>
        <w:jc w:val="both"/>
        <w:rPr>
          <w:rFonts w:ascii="Arial" w:hAnsi="Arial" w:cs="Arial"/>
          <w:sz w:val="20"/>
          <w:szCs w:val="20"/>
        </w:rPr>
      </w:pPr>
    </w:p>
    <w:p w14:paraId="453398AC" w14:textId="36B5B042" w:rsidR="005A3EB5" w:rsidRDefault="009702F7">
      <w:pPr>
        <w:jc w:val="both"/>
        <w:rPr>
          <w:rFonts w:ascii="Arial" w:hAnsi="Arial" w:cs="Arial"/>
          <w:sz w:val="20"/>
          <w:szCs w:val="20"/>
        </w:rPr>
      </w:pPr>
      <w:r w:rsidRPr="00C94A44">
        <w:rPr>
          <w:rFonts w:ascii="Arial" w:hAnsi="Arial" w:cs="Arial"/>
          <w:sz w:val="20"/>
          <w:szCs w:val="20"/>
        </w:rPr>
        <w:t xml:space="preserve">Prodávající je plně zodpovědný za řádné pojištění Zařízení na své náklady, a to ve všech fázích realizace této Smlouvy. Prodávající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Prodávajícího. Toto pojištění bude krýt veškerá tělesná zranění nebo smrt utrpěné třetími stranami (včetně zaměstnanců Kupujícího) a ztráty, poškození nebo škody na majetku (včetně majetku Kupujícího a jakékoliv části Zařízení), které mohou vzniknout ve spojení s prováděním Zařízení, jeho přepravou či jinou manipulací ve všech fázích realizace Zařízení. Limit odpovědnosti Prodávajícího vůči třetím stranám bude minimálně </w:t>
      </w:r>
      <w:r w:rsidRPr="00926FEE">
        <w:rPr>
          <w:rFonts w:ascii="Arial" w:hAnsi="Arial" w:cs="Arial"/>
          <w:sz w:val="20"/>
          <w:szCs w:val="20"/>
        </w:rPr>
        <w:t>1.000.000,</w:t>
      </w:r>
      <w:r w:rsidRPr="00926FEE">
        <w:rPr>
          <w:rFonts w:ascii="Cambria Math" w:hAnsi="Cambria Math" w:cs="Cambria Math"/>
          <w:sz w:val="20"/>
          <w:szCs w:val="20"/>
        </w:rPr>
        <w:t>‑</w:t>
      </w:r>
      <w:r w:rsidRPr="00926FEE">
        <w:rPr>
          <w:rFonts w:ascii="Arial" w:hAnsi="Arial" w:cs="Arial"/>
          <w:sz w:val="20"/>
          <w:szCs w:val="20"/>
        </w:rPr>
        <w:t xml:space="preserve"> Kč</w:t>
      </w:r>
      <w:r w:rsidRPr="006F5C60">
        <w:rPr>
          <w:rFonts w:ascii="Arial" w:hAnsi="Arial" w:cs="Arial"/>
          <w:sz w:val="20"/>
          <w:szCs w:val="20"/>
        </w:rPr>
        <w:t>.</w:t>
      </w:r>
      <w:r w:rsidRPr="00C94A44">
        <w:rPr>
          <w:rFonts w:ascii="Arial" w:hAnsi="Arial" w:cs="Arial"/>
          <w:sz w:val="20"/>
          <w:szCs w:val="20"/>
        </w:rPr>
        <w:t xml:space="preserve"> Plnění této povinnosti je Prodávající povinen na žádost Kupujícího kdykoliv věrohodně prokázat.</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lastRenderedPageBreak/>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w:t>
      </w:r>
      <w:proofErr w:type="spellStart"/>
      <w:r w:rsidRPr="00D85911">
        <w:rPr>
          <w:rFonts w:ascii="Arial" w:hAnsi="Arial" w:cs="Arial"/>
          <w:sz w:val="20"/>
          <w:szCs w:val="20"/>
        </w:rPr>
        <w:t>NsO</w:t>
      </w:r>
      <w:proofErr w:type="spellEnd"/>
      <w:r w:rsidRPr="00D85911">
        <w:rPr>
          <w:rFonts w:ascii="Arial" w:hAnsi="Arial" w:cs="Arial"/>
          <w:sz w:val="20"/>
          <w:szCs w:val="20"/>
        </w:rPr>
        <w:t xml:space="preserve">,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16B50BE7" w:rsidR="008B0780" w:rsidRPr="00D85911"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7D1D0E">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50D91586" w14:textId="437A7457" w:rsidR="00541BF0" w:rsidRDefault="00541BF0">
      <w:pPr>
        <w:jc w:val="both"/>
        <w:rPr>
          <w:rFonts w:ascii="Arial" w:hAnsi="Arial" w:cs="Arial"/>
          <w:sz w:val="20"/>
          <w:szCs w:val="20"/>
        </w:rPr>
      </w:pPr>
    </w:p>
    <w:p w14:paraId="30728365" w14:textId="77777777" w:rsidR="005A3EB5" w:rsidRDefault="005A3EB5">
      <w:pPr>
        <w:jc w:val="both"/>
        <w:rPr>
          <w:rFonts w:ascii="Arial" w:hAnsi="Arial" w:cs="Arial"/>
          <w:sz w:val="20"/>
          <w:szCs w:val="20"/>
        </w:rPr>
      </w:pPr>
    </w:p>
    <w:p w14:paraId="5BE6F7ED" w14:textId="1AD3F405" w:rsidR="00E104D9" w:rsidRDefault="00A501C2">
      <w:pPr>
        <w:jc w:val="both"/>
        <w:rPr>
          <w:rFonts w:ascii="Arial" w:hAnsi="Arial" w:cs="Arial"/>
          <w:sz w:val="20"/>
          <w:szCs w:val="20"/>
        </w:rPr>
      </w:pPr>
      <w:r>
        <w:rPr>
          <w:rFonts w:ascii="Arial" w:hAnsi="Arial" w:cs="Arial"/>
          <w:sz w:val="20"/>
          <w:szCs w:val="20"/>
        </w:rPr>
        <w:t>Předání – převzetí</w:t>
      </w:r>
      <w:r w:rsidR="005A3EB5">
        <w:rPr>
          <w:rFonts w:ascii="Arial" w:hAnsi="Arial" w:cs="Arial"/>
          <w:sz w:val="20"/>
          <w:szCs w:val="20"/>
        </w:rPr>
        <w:t xml:space="preserve"> řádně dodaného Zařízení v rozsahu specifikovaném v čl. II. této Smlouvy bude </w:t>
      </w:r>
      <w:r w:rsidR="005A3EB5">
        <w:rPr>
          <w:rFonts w:ascii="Arial" w:hAnsi="Arial" w:cs="Arial"/>
          <w:b/>
          <w:bCs/>
          <w:sz w:val="20"/>
          <w:szCs w:val="20"/>
        </w:rPr>
        <w:t xml:space="preserve">písemně potvrzeno </w:t>
      </w:r>
      <w:r w:rsidR="005A3EB5">
        <w:rPr>
          <w:rFonts w:ascii="Arial" w:hAnsi="Arial" w:cs="Arial"/>
          <w:sz w:val="20"/>
          <w:szCs w:val="20"/>
        </w:rPr>
        <w:t>oběma smluvními stranami</w:t>
      </w:r>
      <w:r w:rsidR="00781469">
        <w:rPr>
          <w:rFonts w:ascii="Arial" w:hAnsi="Arial" w:cs="Arial"/>
          <w:sz w:val="20"/>
          <w:szCs w:val="20"/>
        </w:rPr>
        <w:t>.</w:t>
      </w:r>
    </w:p>
    <w:p w14:paraId="74E6147D" w14:textId="77777777" w:rsidR="0043394A" w:rsidRDefault="0043394A">
      <w:pPr>
        <w:jc w:val="both"/>
        <w:rPr>
          <w:rFonts w:ascii="Arial" w:hAnsi="Arial" w:cs="Arial"/>
          <w:sz w:val="20"/>
          <w:szCs w:val="20"/>
        </w:rPr>
      </w:pPr>
    </w:p>
    <w:p w14:paraId="773B4EEB" w14:textId="77777777" w:rsidR="0043394A" w:rsidRDefault="0043394A">
      <w:pPr>
        <w:jc w:val="both"/>
        <w:rPr>
          <w:rFonts w:ascii="Arial" w:hAnsi="Arial" w:cs="Arial"/>
          <w:color w:val="000000"/>
          <w:sz w:val="20"/>
          <w:szCs w:val="20"/>
        </w:rPr>
      </w:pPr>
    </w:p>
    <w:p w14:paraId="344374AE" w14:textId="77777777" w:rsidR="00A91DA6" w:rsidRDefault="00A91DA6">
      <w:pPr>
        <w:pStyle w:val="Nadpiskapitoly"/>
        <w:spacing w:before="0" w:after="0"/>
        <w:jc w:val="both"/>
        <w:rPr>
          <w:rFonts w:ascii="Arial" w:hAnsi="Arial" w:cs="Arial"/>
          <w:sz w:val="20"/>
          <w:szCs w:val="20"/>
          <w:u w:val="single"/>
        </w:rPr>
      </w:pPr>
    </w:p>
    <w:p w14:paraId="46C236C2" w14:textId="557C7FD1"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 Platební podmínky</w:t>
      </w:r>
    </w:p>
    <w:p w14:paraId="23BB8D64" w14:textId="77777777" w:rsidR="005A3EB5" w:rsidRDefault="005A3EB5">
      <w:pPr>
        <w:ind w:right="55"/>
        <w:rPr>
          <w:rFonts w:ascii="Arial" w:hAnsi="Arial" w:cs="Arial"/>
          <w:b/>
          <w:bCs/>
          <w:sz w:val="20"/>
          <w:szCs w:val="20"/>
        </w:rPr>
      </w:pPr>
    </w:p>
    <w:p w14:paraId="27188517" w14:textId="78693E3C" w:rsidR="00F02744" w:rsidRDefault="00F02744" w:rsidP="00F02744">
      <w:pPr>
        <w:pStyle w:val="Zkladntextodsazen"/>
        <w:ind w:left="0"/>
        <w:rPr>
          <w:rFonts w:ascii="Arial" w:hAnsi="Arial"/>
          <w:sz w:val="20"/>
        </w:rPr>
      </w:pPr>
      <w:r>
        <w:rPr>
          <w:rFonts w:ascii="Arial" w:hAnsi="Arial"/>
          <w:sz w:val="20"/>
        </w:rPr>
        <w:t xml:space="preserve">Po podpisu Kupní smlouvy bude vystavena Prodávajícím zálohová faktura ve </w:t>
      </w:r>
      <w:r w:rsidRPr="00604B04">
        <w:rPr>
          <w:rFonts w:ascii="Arial" w:hAnsi="Arial"/>
          <w:sz w:val="20"/>
        </w:rPr>
        <w:t xml:space="preserve">výši </w:t>
      </w:r>
      <w:r w:rsidR="00604B04" w:rsidRPr="00604B04">
        <w:rPr>
          <w:rFonts w:ascii="Arial" w:hAnsi="Arial"/>
          <w:sz w:val="20"/>
        </w:rPr>
        <w:t>30</w:t>
      </w:r>
      <w:r w:rsidRPr="00604B04">
        <w:rPr>
          <w:rFonts w:ascii="Arial" w:hAnsi="Arial"/>
          <w:sz w:val="20"/>
        </w:rPr>
        <w:t>%</w:t>
      </w:r>
      <w:r>
        <w:rPr>
          <w:rFonts w:ascii="Arial" w:hAnsi="Arial"/>
          <w:sz w:val="20"/>
        </w:rPr>
        <w:t xml:space="preserve"> z kupní ceny.</w:t>
      </w:r>
    </w:p>
    <w:p w14:paraId="72B683F1" w14:textId="77777777" w:rsidR="00F02744" w:rsidRDefault="00F02744" w:rsidP="00F02744">
      <w:pPr>
        <w:pStyle w:val="Zkladntextodsazen"/>
        <w:ind w:left="0"/>
        <w:rPr>
          <w:rFonts w:ascii="Arial" w:hAnsi="Arial"/>
          <w:sz w:val="20"/>
        </w:rPr>
      </w:pPr>
      <w:r w:rsidRPr="00934352">
        <w:rPr>
          <w:rFonts w:ascii="Arial" w:hAnsi="Arial"/>
          <w:sz w:val="20"/>
        </w:rPr>
        <w:t xml:space="preserve">Po </w:t>
      </w:r>
      <w:r>
        <w:rPr>
          <w:rFonts w:ascii="Arial" w:hAnsi="Arial"/>
          <w:sz w:val="20"/>
        </w:rPr>
        <w:t>předání – převzetí Zařízení</w:t>
      </w:r>
      <w:r w:rsidRPr="00934352">
        <w:rPr>
          <w:rFonts w:ascii="Arial" w:hAnsi="Arial"/>
          <w:sz w:val="20"/>
        </w:rPr>
        <w:t xml:space="preserve"> vystaví </w:t>
      </w:r>
      <w:r>
        <w:rPr>
          <w:rFonts w:ascii="Arial" w:hAnsi="Arial"/>
          <w:sz w:val="20"/>
        </w:rPr>
        <w:t>Prodávající</w:t>
      </w:r>
      <w:r w:rsidRPr="00934352">
        <w:rPr>
          <w:rFonts w:ascii="Arial" w:hAnsi="Arial"/>
          <w:sz w:val="20"/>
        </w:rPr>
        <w:t xml:space="preserve"> </w:t>
      </w:r>
      <w:r>
        <w:rPr>
          <w:rFonts w:ascii="Arial" w:hAnsi="Arial"/>
          <w:sz w:val="20"/>
        </w:rPr>
        <w:t>konečnou fakturu na základě 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Pr>
          <w:rFonts w:ascii="Arial" w:hAnsi="Arial"/>
          <w:sz w:val="20"/>
        </w:rPr>
        <w:t>Kupujícího.</w:t>
      </w:r>
    </w:p>
    <w:p w14:paraId="192A9925" w14:textId="77777777" w:rsidR="00F02744" w:rsidRDefault="00F02744" w:rsidP="00781469">
      <w:pPr>
        <w:pStyle w:val="Zkladntextodsazen"/>
        <w:ind w:left="0"/>
        <w:rPr>
          <w:rFonts w:ascii="Arial" w:hAnsi="Arial"/>
          <w:sz w:val="20"/>
        </w:rPr>
      </w:pP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C45E5A2" w14:textId="4C421829" w:rsidR="0073293B" w:rsidRDefault="0073293B" w:rsidP="0073293B">
      <w:pPr>
        <w:pStyle w:val="Zkladntextodsazen"/>
        <w:rPr>
          <w:rFonts w:ascii="Arial" w:hAnsi="Arial" w:cs="Arial"/>
          <w:sz w:val="20"/>
          <w:szCs w:val="20"/>
        </w:rPr>
      </w:pPr>
      <w:r>
        <w:rPr>
          <w:rFonts w:ascii="Arial" w:hAnsi="Arial" w:cs="Arial"/>
          <w:sz w:val="20"/>
          <w:szCs w:val="20"/>
        </w:rPr>
        <w:t xml:space="preserve"> </w:t>
      </w: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Pr>
          <w:rFonts w:ascii="Arial" w:hAnsi="Arial"/>
          <w:sz w:val="20"/>
        </w:rPr>
        <w:t>ALFAGEN – Modernizace technologií tavení a lití</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09EC4824"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VII.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sz w:val="20"/>
          <w:szCs w:val="20"/>
        </w:rPr>
      </w:pPr>
      <w:r>
        <w:rPr>
          <w:rFonts w:ascii="Arial" w:hAnsi="Arial" w:cs="Arial"/>
          <w:sz w:val="20"/>
          <w:szCs w:val="20"/>
        </w:rPr>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3E1A6A78" w14:textId="77777777" w:rsidR="005A3EB5" w:rsidRDefault="005A3EB5">
      <w:pPr>
        <w:pStyle w:val="Zkladntext"/>
        <w:rPr>
          <w:sz w:val="20"/>
          <w:szCs w:val="20"/>
        </w:rPr>
      </w:pPr>
    </w:p>
    <w:p w14:paraId="1673520A" w14:textId="13742906"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Pr="00665524">
        <w:rPr>
          <w:rFonts w:ascii="Arial" w:hAnsi="Arial" w:cs="Arial"/>
          <w:b/>
          <w:sz w:val="20"/>
          <w:szCs w:val="20"/>
        </w:rPr>
        <w:t xml:space="preserve">činí </w:t>
      </w:r>
      <w:r w:rsidR="00EF50C2" w:rsidRPr="00792E19">
        <w:rPr>
          <w:rFonts w:ascii="Arial" w:hAnsi="Arial" w:cs="Arial"/>
          <w:noProof/>
          <w:sz w:val="20"/>
          <w:szCs w:val="20"/>
          <w:highlight w:val="yellow"/>
        </w:rPr>
        <w:t>[</w:t>
      </w:r>
      <w:r w:rsidR="0099265C">
        <w:rPr>
          <w:rFonts w:ascii="Arial" w:hAnsi="Arial" w:cs="Arial"/>
          <w:noProof/>
          <w:sz w:val="20"/>
          <w:szCs w:val="20"/>
          <w:highlight w:val="yellow"/>
        </w:rPr>
        <w:t xml:space="preserve">MIN 24 </w:t>
      </w:r>
      <w:r w:rsidR="00C82563">
        <w:rPr>
          <w:rFonts w:ascii="Arial" w:hAnsi="Arial" w:cs="Arial"/>
          <w:noProof/>
          <w:sz w:val="20"/>
          <w:szCs w:val="20"/>
          <w:highlight w:val="yellow"/>
        </w:rPr>
        <w:t xml:space="preserve"> a </w:t>
      </w:r>
      <w:r w:rsidR="0099265C">
        <w:rPr>
          <w:rFonts w:ascii="Arial" w:hAnsi="Arial" w:cs="Arial"/>
          <w:noProof/>
          <w:sz w:val="20"/>
          <w:szCs w:val="20"/>
          <w:highlight w:val="yellow"/>
        </w:rPr>
        <w:t>MAX 48</w:t>
      </w:r>
      <w:r w:rsidR="00EF50C2" w:rsidRPr="00792E19">
        <w:rPr>
          <w:rFonts w:ascii="Arial" w:hAnsi="Arial" w:cs="Arial"/>
          <w:noProof/>
          <w:sz w:val="20"/>
          <w:szCs w:val="20"/>
          <w:highlight w:val="yellow"/>
        </w:rPr>
        <w:t>]</w:t>
      </w:r>
      <w:r w:rsidR="00AC0911" w:rsidRPr="00665524">
        <w:rPr>
          <w:rFonts w:ascii="Arial" w:hAnsi="Arial" w:cs="Arial"/>
          <w:b/>
          <w:sz w:val="20"/>
          <w:szCs w:val="20"/>
        </w:rPr>
        <w:t xml:space="preserve"> měsíců</w:t>
      </w:r>
      <w:r w:rsidRPr="00665524">
        <w:rPr>
          <w:rFonts w:ascii="Arial" w:hAnsi="Arial" w:cs="Arial"/>
          <w:b/>
          <w:bCs/>
          <w:sz w:val="20"/>
          <w:szCs w:val="20"/>
        </w:rPr>
        <w:t xml:space="preserve"> </w:t>
      </w:r>
      <w:r w:rsidRPr="00665524">
        <w:rPr>
          <w:rFonts w:ascii="Arial" w:hAnsi="Arial" w:cs="Arial"/>
          <w:sz w:val="20"/>
          <w:szCs w:val="20"/>
        </w:rPr>
        <w:t>ode</w:t>
      </w:r>
      <w:r>
        <w:rPr>
          <w:rFonts w:ascii="Arial" w:hAnsi="Arial" w:cs="Arial"/>
          <w:sz w:val="20"/>
          <w:szCs w:val="20"/>
        </w:rPr>
        <w:t xml:space="preserve"> dne předání Zařízení</w:t>
      </w:r>
      <w:r w:rsidR="00F67969">
        <w:rPr>
          <w:rFonts w:ascii="Arial" w:hAnsi="Arial" w:cs="Arial"/>
          <w:sz w:val="20"/>
          <w:szCs w:val="20"/>
        </w:rPr>
        <w:t xml:space="preserve"> </w:t>
      </w:r>
      <w:r>
        <w:rPr>
          <w:rFonts w:ascii="Arial" w:hAnsi="Arial" w:cs="Arial"/>
          <w:sz w:val="20"/>
          <w:szCs w:val="20"/>
        </w:rPr>
        <w:t>(čl. V. této Smlouvy)</w:t>
      </w:r>
      <w:r w:rsidR="00F2030D">
        <w:rPr>
          <w:rFonts w:ascii="Arial" w:hAnsi="Arial" w:cs="Arial"/>
          <w:sz w:val="20"/>
          <w:szCs w:val="20"/>
        </w:rPr>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p>
    <w:p w14:paraId="611F184E" w14:textId="77777777" w:rsidR="005A3EB5" w:rsidRDefault="005A3EB5">
      <w:pPr>
        <w:ind w:right="-903"/>
        <w:jc w:val="both"/>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58AD832D" w14:textId="77777777" w:rsidR="005A3EB5" w:rsidRDefault="005A3EB5">
      <w:pPr>
        <w:pStyle w:val="Zkladntext"/>
        <w:rPr>
          <w:rFonts w:ascii="Arial" w:hAnsi="Arial" w:cs="Arial"/>
          <w:sz w:val="20"/>
          <w:szCs w:val="20"/>
        </w:rPr>
      </w:pPr>
      <w:r>
        <w:rPr>
          <w:rFonts w:ascii="Arial" w:hAnsi="Arial" w:cs="Arial"/>
          <w:color w:val="000000"/>
          <w:sz w:val="20"/>
          <w:szCs w:val="20"/>
        </w:rPr>
        <w:t>V případě vady, která byla v rámci záruky odstraněna, začíná běžet záruční doba týkající se opravené části Zařízení znovu, a to ode dne odstranění této vady.</w:t>
      </w:r>
    </w:p>
    <w:p w14:paraId="138E4153" w14:textId="77777777" w:rsidR="005A3EB5" w:rsidRDefault="005A3EB5">
      <w:pPr>
        <w:pStyle w:val="Zkladntext"/>
        <w:rPr>
          <w:rFonts w:ascii="Arial" w:hAnsi="Arial" w:cs="Arial"/>
          <w:sz w:val="20"/>
          <w:szCs w:val="20"/>
        </w:rPr>
      </w:pPr>
    </w:p>
    <w:p w14:paraId="536CB6D0" w14:textId="5BDB1FD6" w:rsidR="005A3EB5" w:rsidRDefault="005A3EB5">
      <w:pPr>
        <w:pStyle w:val="Zkladntext"/>
        <w:rPr>
          <w:rFonts w:ascii="Arial" w:hAnsi="Arial" w:cs="Arial"/>
          <w:sz w:val="20"/>
          <w:szCs w:val="20"/>
        </w:rPr>
      </w:pPr>
      <w:r>
        <w:rPr>
          <w:rFonts w:ascii="Arial" w:hAnsi="Arial" w:cs="Arial"/>
          <w:sz w:val="20"/>
          <w:szCs w:val="20"/>
        </w:rPr>
        <w:t xml:space="preserve">Záruka se nevztahuje na závady zaviněné nesprávnou obsluhou, nevhodným nebo nesprávným připojením nebo nedodržením provozních podmínek uvedených v návodu k použití, zacházením a údržbou Zařízení v rozporu s dokumentací. </w:t>
      </w:r>
    </w:p>
    <w:p w14:paraId="006138A0" w14:textId="77777777" w:rsidR="00EF50C2" w:rsidRDefault="00EF50C2">
      <w:pPr>
        <w:pStyle w:val="Zkladntext"/>
        <w:rPr>
          <w:rFonts w:ascii="Arial" w:hAnsi="Arial" w:cs="Arial"/>
          <w:sz w:val="20"/>
          <w:szCs w:val="20"/>
        </w:rPr>
      </w:pPr>
    </w:p>
    <w:p w14:paraId="4A649C70" w14:textId="77777777" w:rsidR="0000401C" w:rsidRDefault="0000401C" w:rsidP="0000401C">
      <w:pPr>
        <w:pStyle w:val="Zkladntext"/>
        <w:rPr>
          <w:rFonts w:ascii="Arial" w:hAnsi="Arial" w:cs="Arial"/>
          <w:sz w:val="20"/>
          <w:szCs w:val="20"/>
        </w:rPr>
      </w:pPr>
      <w:r w:rsidRPr="004C64A5">
        <w:rPr>
          <w:rFonts w:ascii="Arial" w:hAnsi="Arial" w:cs="Arial"/>
          <w:sz w:val="20"/>
          <w:szCs w:val="20"/>
        </w:rPr>
        <w:lastRenderedPageBreak/>
        <w:t xml:space="preserve">Příjezd na servisní zásah od nahlášení poruchy do doby příjezdu servisního technika na opravu </w:t>
      </w:r>
      <w:r>
        <w:rPr>
          <w:rFonts w:ascii="Arial" w:hAnsi="Arial" w:cs="Arial"/>
          <w:sz w:val="20"/>
          <w:szCs w:val="20"/>
        </w:rPr>
        <w:t>Zařízení</w:t>
      </w:r>
      <w:r w:rsidRPr="004C64A5">
        <w:rPr>
          <w:rFonts w:ascii="Arial" w:hAnsi="Arial" w:cs="Arial"/>
          <w:sz w:val="20"/>
          <w:szCs w:val="20"/>
        </w:rPr>
        <w:t xml:space="preserve"> bude do</w:t>
      </w:r>
      <w:r>
        <w:rPr>
          <w:rFonts w:ascii="Arial" w:hAnsi="Arial" w:cs="Arial"/>
          <w:sz w:val="20"/>
          <w:szCs w:val="20"/>
        </w:rPr>
        <w:t xml:space="preserve"> </w:t>
      </w:r>
      <w:r w:rsidRPr="006B628F">
        <w:rPr>
          <w:rFonts w:ascii="Arial" w:hAnsi="Arial" w:cs="Arial"/>
          <w:b/>
          <w:bCs/>
          <w:sz w:val="20"/>
          <w:szCs w:val="20"/>
        </w:rPr>
        <w:t>[</w:t>
      </w:r>
      <w:r w:rsidRPr="006B628F">
        <w:rPr>
          <w:rFonts w:ascii="Arial" w:hAnsi="Arial" w:cs="Arial"/>
          <w:b/>
          <w:bCs/>
          <w:sz w:val="20"/>
          <w:szCs w:val="20"/>
          <w:highlight w:val="yellow"/>
        </w:rPr>
        <w:t>MIN 1 a MAX 72</w:t>
      </w:r>
      <w:r>
        <w:rPr>
          <w:rFonts w:ascii="Arial" w:hAnsi="Arial" w:cs="Arial"/>
          <w:b/>
          <w:bCs/>
          <w:sz w:val="20"/>
          <w:szCs w:val="20"/>
        </w:rPr>
        <w:t xml:space="preserve">] </w:t>
      </w:r>
      <w:r w:rsidRPr="004C64A5">
        <w:rPr>
          <w:rFonts w:ascii="Arial" w:hAnsi="Arial" w:cs="Arial"/>
          <w:b/>
          <w:bCs/>
          <w:sz w:val="20"/>
          <w:szCs w:val="20"/>
        </w:rPr>
        <w:t>hodin</w:t>
      </w:r>
      <w:r w:rsidRPr="004C64A5">
        <w:rPr>
          <w:rFonts w:ascii="Arial" w:hAnsi="Arial" w:cs="Arial"/>
          <w:sz w:val="20"/>
          <w:szCs w:val="20"/>
        </w:rPr>
        <w:t xml:space="preserve"> za předpokladu uzavření Servisní smlouvy.</w:t>
      </w:r>
    </w:p>
    <w:p w14:paraId="4E519118" w14:textId="77777777" w:rsidR="0000401C" w:rsidRDefault="0000401C">
      <w:pPr>
        <w:pStyle w:val="Zkladntext"/>
        <w:rPr>
          <w:rFonts w:ascii="Arial" w:hAnsi="Arial" w:cs="Arial"/>
          <w:sz w:val="20"/>
          <w:szCs w:val="20"/>
        </w:rPr>
      </w:pPr>
    </w:p>
    <w:p w14:paraId="0CAE231B" w14:textId="77777777" w:rsidR="007C0CDE" w:rsidRDefault="007C0CDE">
      <w:pPr>
        <w:pStyle w:val="Zkladntext"/>
        <w:rPr>
          <w:rFonts w:ascii="Arial" w:hAnsi="Arial" w:cs="Arial"/>
          <w:sz w:val="20"/>
          <w:szCs w:val="20"/>
        </w:rPr>
      </w:pPr>
    </w:p>
    <w:p w14:paraId="0F85789C" w14:textId="0177A2DF" w:rsidR="005A3EB5" w:rsidRDefault="0034315B">
      <w:pPr>
        <w:pStyle w:val="Nadpiskapitoly"/>
        <w:spacing w:before="0" w:after="0"/>
        <w:jc w:val="both"/>
        <w:rPr>
          <w:rFonts w:ascii="Arial" w:hAnsi="Arial" w:cs="Arial"/>
          <w:sz w:val="20"/>
          <w:szCs w:val="20"/>
          <w:u w:val="single"/>
        </w:rPr>
      </w:pPr>
      <w:r>
        <w:rPr>
          <w:rFonts w:ascii="Arial" w:hAnsi="Arial" w:cs="Arial"/>
          <w:sz w:val="20"/>
          <w:szCs w:val="20"/>
          <w:u w:val="single"/>
        </w:rPr>
        <w:t>VIII</w:t>
      </w:r>
      <w:r w:rsidR="005A3EB5">
        <w:rPr>
          <w:rFonts w:ascii="Arial" w:hAnsi="Arial" w:cs="Arial"/>
          <w:sz w:val="20"/>
          <w:szCs w:val="20"/>
          <w:u w:val="single"/>
        </w:rPr>
        <w:t>. Sankce z prodlení</w:t>
      </w:r>
    </w:p>
    <w:p w14:paraId="0E70BC30" w14:textId="77777777" w:rsidR="005A3EB5" w:rsidRDefault="005A3EB5">
      <w:pPr>
        <w:pStyle w:val="Zkladntext"/>
        <w:rPr>
          <w:sz w:val="20"/>
          <w:szCs w:val="20"/>
        </w:rPr>
      </w:pPr>
    </w:p>
    <w:p w14:paraId="15F023CE" w14:textId="1FE726A8"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w:t>
      </w:r>
      <w:r w:rsidR="00F600DE">
        <w:rPr>
          <w:rFonts w:ascii="Arial" w:hAnsi="Arial" w:cs="Arial"/>
          <w:sz w:val="20"/>
          <w:szCs w:val="20"/>
        </w:rPr>
        <w:t xml:space="preserve"> včetně DPH</w:t>
      </w:r>
      <w:r>
        <w:rPr>
          <w:rFonts w:ascii="Arial" w:hAnsi="Arial" w:cs="Arial"/>
          <w:sz w:val="20"/>
          <w:szCs w:val="20"/>
        </w:rPr>
        <w:t xml:space="preserve"> za každý den prodlení.</w:t>
      </w:r>
    </w:p>
    <w:p w14:paraId="389A4950" w14:textId="77777777" w:rsidR="005A3EB5" w:rsidRDefault="005A3EB5">
      <w:pPr>
        <w:pStyle w:val="Zkladntext"/>
        <w:rPr>
          <w:rFonts w:ascii="Arial" w:hAnsi="Arial" w:cs="Arial"/>
          <w:sz w:val="20"/>
          <w:szCs w:val="20"/>
        </w:rPr>
      </w:pPr>
    </w:p>
    <w:p w14:paraId="11FB53BD" w14:textId="580B76FA"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F2030D">
        <w:rPr>
          <w:rFonts w:ascii="Arial" w:hAnsi="Arial" w:cs="Arial"/>
          <w:sz w:val="20"/>
          <w:szCs w:val="20"/>
        </w:rPr>
        <w:t>1</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celkové částky kupní ceny</w:t>
      </w:r>
      <w:r w:rsidR="006A7DBC">
        <w:rPr>
          <w:rFonts w:ascii="Arial" w:hAnsi="Arial" w:cs="Arial"/>
          <w:sz w:val="20"/>
          <w:szCs w:val="20"/>
        </w:rPr>
        <w:t xml:space="preserve"> včetně DPH</w:t>
      </w:r>
      <w:r>
        <w:rPr>
          <w:rFonts w:ascii="Arial" w:hAnsi="Arial" w:cs="Arial"/>
          <w:sz w:val="20"/>
          <w:szCs w:val="20"/>
        </w:rPr>
        <w:t xml:space="preserve"> za každý den prodlení</w:t>
      </w:r>
      <w:r w:rsidR="00472436">
        <w:rPr>
          <w:rFonts w:ascii="Arial" w:hAnsi="Arial" w:cs="Arial"/>
          <w:sz w:val="20"/>
          <w:szCs w:val="20"/>
        </w:rPr>
        <w:t xml:space="preserve"> </w:t>
      </w:r>
      <w:r w:rsidR="00643870" w:rsidRPr="00202FAD">
        <w:rPr>
          <w:rFonts w:ascii="Arial" w:hAnsi="Arial"/>
          <w:sz w:val="20"/>
        </w:rPr>
        <w:t xml:space="preserve">s tím, </w:t>
      </w:r>
      <w:r w:rsidR="00643870" w:rsidRPr="00202FAD">
        <w:rPr>
          <w:rFonts w:ascii="Arial" w:hAnsi="Arial" w:cs="Arial"/>
          <w:sz w:val="20"/>
          <w:szCs w:val="22"/>
        </w:rPr>
        <w:t xml:space="preserve">že agregovaná </w:t>
      </w:r>
      <w:r w:rsidR="00643870" w:rsidRPr="00202FAD">
        <w:rPr>
          <w:rFonts w:ascii="Arial" w:hAnsi="Arial"/>
          <w:sz w:val="20"/>
        </w:rPr>
        <w:t xml:space="preserve">výše smluvních pokut dle tohoto ujednání nepřesáhne </w:t>
      </w:r>
      <w:r w:rsidR="00643870">
        <w:rPr>
          <w:rFonts w:ascii="Arial" w:hAnsi="Arial"/>
          <w:sz w:val="20"/>
        </w:rPr>
        <w:t>5</w:t>
      </w:r>
      <w:r w:rsidR="00643870" w:rsidRPr="00202FAD">
        <w:rPr>
          <w:rFonts w:ascii="Arial" w:hAnsi="Arial"/>
          <w:sz w:val="20"/>
        </w:rPr>
        <w:t xml:space="preserve"> % </w:t>
      </w:r>
      <w:r w:rsidR="00EC06DA">
        <w:rPr>
          <w:rFonts w:ascii="Arial" w:hAnsi="Arial"/>
          <w:sz w:val="20"/>
        </w:rPr>
        <w:t>kupní ceny</w:t>
      </w:r>
      <w:r w:rsidR="00643870" w:rsidRPr="00202FAD">
        <w:rPr>
          <w:rFonts w:ascii="Arial" w:hAnsi="Arial"/>
          <w:sz w:val="20"/>
        </w:rPr>
        <w:t xml:space="preserve"> včetně DPH.</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5A08AFFB" w:rsidR="005A3EB5" w:rsidRDefault="0034315B">
      <w:pPr>
        <w:pStyle w:val="Nadpiskapitoly"/>
        <w:spacing w:before="0" w:after="0"/>
        <w:jc w:val="both"/>
        <w:rPr>
          <w:rFonts w:ascii="Arial" w:hAnsi="Arial" w:cs="Arial"/>
          <w:sz w:val="20"/>
          <w:szCs w:val="20"/>
          <w:u w:val="single"/>
        </w:rPr>
      </w:pPr>
      <w:r>
        <w:rPr>
          <w:rFonts w:ascii="Arial" w:hAnsi="Arial" w:cs="Arial"/>
          <w:sz w:val="20"/>
          <w:szCs w:val="20"/>
          <w:u w:val="single"/>
        </w:rPr>
        <w:t>I</w:t>
      </w:r>
      <w:r w:rsidR="005A3EB5">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t>Nebezpečí škody na Zařízení přechází na Kupujícího okamžikem převzetí Zařízení</w:t>
      </w:r>
      <w:r w:rsidR="00EF50C2">
        <w:rPr>
          <w:rFonts w:ascii="Arial" w:hAnsi="Arial" w:cs="Arial"/>
          <w:sz w:val="20"/>
          <w:szCs w:val="20"/>
        </w:rPr>
        <w:t>.</w:t>
      </w:r>
    </w:p>
    <w:p w14:paraId="4CDF7353" w14:textId="77777777" w:rsidR="00E104D9" w:rsidRDefault="00E104D9">
      <w:pPr>
        <w:ind w:right="-87"/>
        <w:jc w:val="both"/>
        <w:rPr>
          <w:rFonts w:ascii="Arial" w:hAnsi="Arial" w:cs="Arial"/>
          <w:sz w:val="20"/>
          <w:szCs w:val="20"/>
        </w:rPr>
      </w:pPr>
    </w:p>
    <w:p w14:paraId="335821A0" w14:textId="77777777" w:rsidR="00665524" w:rsidRDefault="00665524">
      <w:pPr>
        <w:ind w:right="-87"/>
        <w:jc w:val="both"/>
        <w:rPr>
          <w:rFonts w:ascii="Arial" w:hAnsi="Arial" w:cs="Arial"/>
          <w:sz w:val="20"/>
          <w:szCs w:val="20"/>
        </w:rPr>
      </w:pPr>
    </w:p>
    <w:p w14:paraId="570ED53C" w14:textId="1EAB50C8"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77CB0820"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xml:space="preserve">.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sz w:val="20"/>
          <w:szCs w:val="20"/>
        </w:rPr>
        <w:t>živelné</w:t>
      </w:r>
      <w:proofErr w:type="gramEnd"/>
      <w:r>
        <w:rPr>
          <w:rFonts w:ascii="Arial" w:hAnsi="Arial" w:cs="Arial"/>
          <w:sz w:val="20"/>
          <w:szCs w:val="20"/>
        </w:rPr>
        <w:t xml:space="preserve">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lastRenderedPageBreak/>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3EAAD86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Pr>
          <w:rFonts w:ascii="Arial" w:hAnsi="Arial" w:cs="Arial"/>
          <w:sz w:val="20"/>
          <w:szCs w:val="20"/>
          <w:u w:val="single"/>
        </w:rPr>
        <w:t xml:space="preserve">I.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3AC1B6AB"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t>Prodávající prohlašuje, že si je vědom skutečnosti, že okolnosti a podmínky této smlouvy byly předmětem výběrového řízení na dodavatele Zařízení ze strany Kupujícího, přičemž předmětem nabídky Prodávajícího 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lastRenderedPageBreak/>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224BC3E0" w14:textId="77777777" w:rsidR="00527AF6" w:rsidRDefault="00527AF6">
      <w:pPr>
        <w:ind w:right="-903"/>
        <w:jc w:val="both"/>
        <w:rPr>
          <w:rFonts w:ascii="Arial" w:hAnsi="Arial" w:cs="Arial"/>
          <w:color w:val="000000"/>
          <w:sz w:val="20"/>
          <w:szCs w:val="20"/>
        </w:rPr>
      </w:pPr>
    </w:p>
    <w:p w14:paraId="6F57E803" w14:textId="77777777" w:rsidR="005A3EB5" w:rsidRDefault="005A3EB5">
      <w:pPr>
        <w:ind w:right="-903"/>
        <w:jc w:val="both"/>
        <w:rPr>
          <w:rFonts w:ascii="Arial" w:hAnsi="Arial" w:cs="Arial"/>
          <w:color w:val="000000"/>
          <w:sz w:val="20"/>
          <w:szCs w:val="20"/>
        </w:rPr>
      </w:pPr>
    </w:p>
    <w:p w14:paraId="1A6CAEA2" w14:textId="35C1E75E" w:rsidR="00065233" w:rsidRDefault="005A3EB5">
      <w:pPr>
        <w:ind w:right="-903"/>
        <w:jc w:val="both"/>
        <w:rPr>
          <w:rFonts w:ascii="Arial" w:hAnsi="Arial" w:cs="Arial"/>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Technické řešení</w:t>
      </w:r>
      <w:r w:rsidR="00032338" w:rsidRPr="00E104D9">
        <w:rPr>
          <w:rFonts w:ascii="Arial" w:hAnsi="Arial" w:cs="Arial"/>
          <w:color w:val="000000"/>
          <w:sz w:val="20"/>
          <w:szCs w:val="20"/>
        </w:rPr>
        <w:t xml:space="preserve"> </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5E9C5D94" w14:textId="77777777" w:rsidR="005A3EB5" w:rsidRDefault="005A3EB5">
      <w:pPr>
        <w:ind w:right="-903"/>
        <w:jc w:val="both"/>
        <w:rPr>
          <w:rFonts w:ascii="Arial" w:hAnsi="Arial" w:cs="Arial"/>
          <w:color w:val="000000"/>
          <w:sz w:val="20"/>
          <w:szCs w:val="20"/>
        </w:rPr>
      </w:pPr>
    </w:p>
    <w:p w14:paraId="7AAEEE47" w14:textId="77777777" w:rsidR="00065233" w:rsidRDefault="00065233">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5D6AE216"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ab/>
      </w:r>
    </w:p>
    <w:p w14:paraId="68705FAC" w14:textId="77777777" w:rsidR="005A3EB5" w:rsidRDefault="005A3EB5">
      <w:pPr>
        <w:ind w:right="-903"/>
        <w:jc w:val="both"/>
        <w:rPr>
          <w:rFonts w:ascii="Arial" w:hAnsi="Arial" w:cs="Arial"/>
          <w:color w:val="000000"/>
          <w:sz w:val="20"/>
          <w:szCs w:val="20"/>
        </w:rPr>
      </w:pPr>
    </w:p>
    <w:p w14:paraId="4136C132" w14:textId="77777777" w:rsidR="00C372DB" w:rsidRDefault="00C372DB">
      <w:pPr>
        <w:ind w:right="-903"/>
        <w:jc w:val="both"/>
        <w:rPr>
          <w:rFonts w:ascii="Arial" w:hAnsi="Arial" w:cs="Arial"/>
          <w:color w:val="000000"/>
          <w:sz w:val="20"/>
          <w:szCs w:val="20"/>
        </w:rPr>
      </w:pPr>
    </w:p>
    <w:p w14:paraId="3D11737A"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1922AB55" w:rsidR="00065233" w:rsidRPr="009447D9" w:rsidRDefault="008077EB">
      <w:pPr>
        <w:ind w:right="-903"/>
        <w:rPr>
          <w:rFonts w:ascii="Arial" w:hAnsi="Arial" w:cs="Arial"/>
          <w:sz w:val="20"/>
          <w:szCs w:val="20"/>
        </w:rPr>
      </w:pPr>
      <w:r w:rsidRPr="009447D9">
        <w:rPr>
          <w:rFonts w:ascii="Arial" w:hAnsi="Arial" w:cs="Arial"/>
          <w:sz w:val="20"/>
          <w:szCs w:val="20"/>
        </w:rPr>
        <w:t>AL INVEST Břidličná, a.s.</w:t>
      </w:r>
      <w:r w:rsidR="005F7092" w:rsidRPr="009447D9">
        <w:rPr>
          <w:rFonts w:ascii="Arial" w:hAnsi="Arial" w:cs="Arial"/>
          <w:sz w:val="20"/>
          <w:szCs w:val="20"/>
        </w:rPr>
        <w:tab/>
      </w:r>
      <w:r w:rsidR="00EF50C2"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EF50C2" w:rsidRPr="009447D9">
        <w:rPr>
          <w:rFonts w:ascii="Arial" w:hAnsi="Arial" w:cs="Arial"/>
          <w:sz w:val="20"/>
          <w:szCs w:val="20"/>
          <w:highlight w:val="yellow"/>
        </w:rPr>
        <w:t>[●]</w:t>
      </w:r>
    </w:p>
    <w:p w14:paraId="4DC255C4" w14:textId="27211D2F" w:rsidR="005A3EB5" w:rsidRPr="009E41FF" w:rsidRDefault="009447D9">
      <w:pPr>
        <w:ind w:right="-903"/>
        <w:rPr>
          <w:rFonts w:ascii="Arial" w:hAnsi="Arial" w:cs="Arial"/>
          <w:color w:val="000000"/>
          <w:sz w:val="20"/>
          <w:szCs w:val="20"/>
          <w:highlight w:val="yellow"/>
        </w:rPr>
      </w:pPr>
      <w:r w:rsidRPr="009447D9">
        <w:rPr>
          <w:rFonts w:ascii="Arial" w:hAnsi="Arial" w:cs="Arial"/>
          <w:sz w:val="20"/>
          <w:szCs w:val="20"/>
        </w:rPr>
        <w:t>Ing. David Bečvář</w:t>
      </w:r>
      <w:r w:rsidR="00AE15A4"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EF50C2" w:rsidRPr="009447D9">
        <w:rPr>
          <w:rFonts w:ascii="Arial" w:hAnsi="Arial" w:cs="Arial"/>
          <w:noProof/>
          <w:sz w:val="20"/>
          <w:szCs w:val="20"/>
          <w:highlight w:val="yellow"/>
        </w:rPr>
        <w:t>[●]</w:t>
      </w:r>
    </w:p>
    <w:p w14:paraId="2F0B8B5A" w14:textId="60115FAD" w:rsidR="005A3EB5" w:rsidRDefault="009447D9" w:rsidP="003F2A37">
      <w:pPr>
        <w:jc w:val="both"/>
        <w:rPr>
          <w:rFonts w:ascii="Arial" w:hAnsi="Arial" w:cs="Arial"/>
          <w:color w:val="000000"/>
          <w:sz w:val="20"/>
          <w:szCs w:val="20"/>
        </w:rPr>
      </w:pPr>
      <w:r>
        <w:rPr>
          <w:rFonts w:ascii="Arial" w:hAnsi="Arial" w:cs="Arial"/>
          <w:sz w:val="20"/>
          <w:szCs w:val="20"/>
        </w:rPr>
        <w:t>předseda představenstva</w:t>
      </w:r>
      <w:r w:rsidR="00FB4B22" w:rsidRPr="00033658">
        <w:rPr>
          <w:rFonts w:ascii="Arial" w:hAnsi="Arial" w:cs="Arial"/>
          <w:sz w:val="20"/>
          <w:szCs w:val="20"/>
        </w:rPr>
        <w:t xml:space="preserve">                           </w:t>
      </w:r>
      <w:r>
        <w:rPr>
          <w:rFonts w:ascii="Arial" w:hAnsi="Arial" w:cs="Arial"/>
          <w:sz w:val="20"/>
          <w:szCs w:val="20"/>
        </w:rPr>
        <w:t xml:space="preserve"> </w:t>
      </w:r>
      <w:r w:rsidR="00FB4B22" w:rsidRPr="00033658">
        <w:rPr>
          <w:rFonts w:ascii="Arial" w:hAnsi="Arial" w:cs="Arial"/>
          <w:sz w:val="20"/>
          <w:szCs w:val="20"/>
        </w:rPr>
        <w:t xml:space="preserve">         </w:t>
      </w:r>
      <w:r w:rsidR="005F7092" w:rsidRPr="00033658">
        <w:rPr>
          <w:rFonts w:ascii="Arial" w:hAnsi="Arial" w:cs="Arial"/>
          <w:sz w:val="20"/>
          <w:szCs w:val="20"/>
        </w:rPr>
        <w:tab/>
      </w:r>
      <w:r w:rsidR="00EF50C2" w:rsidRPr="00792E19">
        <w:rPr>
          <w:rFonts w:ascii="Arial" w:hAnsi="Arial" w:cs="Arial"/>
          <w:noProof/>
          <w:sz w:val="20"/>
          <w:szCs w:val="20"/>
          <w:highlight w:val="yellow"/>
        </w:rPr>
        <w:t>[●]</w:t>
      </w:r>
    </w:p>
    <w:p w14:paraId="3379390E" w14:textId="77777777" w:rsidR="00C372DB" w:rsidRDefault="00C372DB" w:rsidP="00A026C9">
      <w:pPr>
        <w:ind w:right="-903"/>
        <w:jc w:val="both"/>
        <w:rPr>
          <w:rFonts w:ascii="Arial" w:hAnsi="Arial" w:cs="Arial"/>
          <w:b/>
          <w:bCs/>
          <w:color w:val="000000"/>
          <w:sz w:val="20"/>
          <w:szCs w:val="20"/>
        </w:rPr>
      </w:pPr>
    </w:p>
    <w:p w14:paraId="14D0632C" w14:textId="1979580B" w:rsidR="00C372DB" w:rsidRDefault="00C372DB">
      <w:pPr>
        <w:suppressAutoHyphens w:val="0"/>
        <w:autoSpaceDE/>
        <w:autoSpaceDN/>
        <w:rPr>
          <w:rFonts w:ascii="Arial" w:hAnsi="Arial" w:cs="Arial"/>
          <w:b/>
          <w:bCs/>
          <w:color w:val="000000"/>
          <w:sz w:val="20"/>
          <w:szCs w:val="20"/>
        </w:rPr>
      </w:pPr>
      <w:r>
        <w:rPr>
          <w:rFonts w:ascii="Arial" w:hAnsi="Arial" w:cs="Arial"/>
          <w:b/>
          <w:bCs/>
          <w:color w:val="000000"/>
          <w:sz w:val="20"/>
          <w:szCs w:val="20"/>
        </w:rPr>
        <w:br w:type="page"/>
      </w:r>
    </w:p>
    <w:p w14:paraId="2120C150" w14:textId="3A347F97" w:rsidR="000656C5" w:rsidRPr="00A026C9" w:rsidRDefault="009104D5" w:rsidP="00A026C9">
      <w:pPr>
        <w:ind w:right="-903"/>
        <w:jc w:val="both"/>
        <w:rPr>
          <w:rFonts w:ascii="Arial" w:hAnsi="Arial" w:cs="Arial"/>
          <w:b/>
          <w:color w:val="000000"/>
          <w:sz w:val="20"/>
          <w:szCs w:val="20"/>
        </w:rPr>
      </w:pPr>
      <w:r>
        <w:rPr>
          <w:rFonts w:ascii="Arial" w:hAnsi="Arial" w:cs="Arial"/>
          <w:b/>
          <w:bCs/>
          <w:color w:val="000000"/>
          <w:sz w:val="20"/>
          <w:szCs w:val="20"/>
        </w:rPr>
        <w:lastRenderedPageBreak/>
        <w:t xml:space="preserve">Příloha č. </w:t>
      </w:r>
      <w:r w:rsidRPr="005E0AFC">
        <w:rPr>
          <w:rFonts w:ascii="Arial" w:hAnsi="Arial" w:cs="Arial"/>
          <w:b/>
          <w:bCs/>
          <w:color w:val="000000"/>
          <w:sz w:val="20"/>
          <w:szCs w:val="20"/>
        </w:rPr>
        <w:t>1</w:t>
      </w:r>
      <w:r w:rsidRPr="005E0AFC">
        <w:rPr>
          <w:rFonts w:ascii="Arial" w:hAnsi="Arial" w:cs="Arial"/>
          <w:b/>
          <w:color w:val="000000"/>
          <w:sz w:val="20"/>
          <w:szCs w:val="20"/>
        </w:rPr>
        <w:t xml:space="preserve"> – </w:t>
      </w:r>
      <w:r w:rsidR="00D5706D">
        <w:rPr>
          <w:rFonts w:ascii="Arial" w:hAnsi="Arial" w:cs="Arial"/>
          <w:b/>
          <w:color w:val="000000"/>
          <w:sz w:val="20"/>
          <w:szCs w:val="20"/>
        </w:rPr>
        <w:t xml:space="preserve">Technické </w:t>
      </w:r>
      <w:r w:rsidR="00A33C1B">
        <w:rPr>
          <w:rFonts w:ascii="Arial" w:hAnsi="Arial" w:cs="Arial"/>
          <w:b/>
          <w:color w:val="000000"/>
          <w:sz w:val="20"/>
          <w:szCs w:val="20"/>
        </w:rPr>
        <w:t>řešení</w:t>
      </w:r>
    </w:p>
    <w:p w14:paraId="00A4ED50" w14:textId="77777777" w:rsidR="000656C5" w:rsidRDefault="000656C5" w:rsidP="000656C5">
      <w:pPr>
        <w:pStyle w:val="Odstavecseseznamem"/>
        <w:ind w:right="-903"/>
        <w:rPr>
          <w:rFonts w:ascii="Arial" w:hAnsi="Arial" w:cs="Arial"/>
          <w:b/>
          <w:color w:val="000000"/>
          <w:sz w:val="20"/>
          <w:szCs w:val="20"/>
        </w:rPr>
      </w:pPr>
    </w:p>
    <w:p w14:paraId="3CE74C8E" w14:textId="6E43A814" w:rsidR="00C35271" w:rsidRDefault="0000401C" w:rsidP="00C35271">
      <w:pPr>
        <w:ind w:right="-903"/>
        <w:rPr>
          <w:rFonts w:ascii="Arial" w:hAnsi="Arial" w:cs="Arial"/>
          <w:noProof/>
          <w:sz w:val="20"/>
          <w:szCs w:val="20"/>
        </w:rPr>
      </w:pPr>
      <w:r>
        <w:rPr>
          <w:rFonts w:ascii="Arial" w:hAnsi="Arial" w:cs="Arial"/>
          <w:noProof/>
          <w:sz w:val="20"/>
          <w:szCs w:val="20"/>
        </w:rPr>
        <w:t xml:space="preserve">Viz. </w:t>
      </w:r>
      <w:r w:rsidR="00C35271">
        <w:rPr>
          <w:rFonts w:ascii="Arial" w:hAnsi="Arial" w:cs="Arial"/>
          <w:noProof/>
          <w:sz w:val="20"/>
          <w:szCs w:val="20"/>
        </w:rPr>
        <w:t>Příloha č. 1 Zadávací dokumentace (ZD) – Technické zadání</w:t>
      </w:r>
    </w:p>
    <w:p w14:paraId="5F96B891" w14:textId="7CF20CD0" w:rsidR="00EF50C2" w:rsidRDefault="00EF50C2">
      <w:pPr>
        <w:suppressAutoHyphens w:val="0"/>
        <w:autoSpaceDE/>
        <w:autoSpaceDN/>
        <w:rPr>
          <w:rFonts w:ascii="Arial" w:hAnsi="Arial" w:cs="Arial"/>
          <w:noProof/>
          <w:sz w:val="20"/>
          <w:szCs w:val="20"/>
          <w:highlight w:val="yellow"/>
        </w:rPr>
      </w:pPr>
      <w:r>
        <w:rPr>
          <w:rFonts w:ascii="Arial" w:hAnsi="Arial" w:cs="Arial"/>
          <w:noProof/>
          <w:sz w:val="20"/>
          <w:szCs w:val="20"/>
          <w:highlight w:val="yellow"/>
        </w:rPr>
        <w:br w:type="page"/>
      </w:r>
    </w:p>
    <w:p w14:paraId="1C393F22" w14:textId="77777777" w:rsidR="009D3124" w:rsidRPr="000376B1" w:rsidRDefault="009D3124" w:rsidP="009D3124">
      <w:pPr>
        <w:pStyle w:val="oddl"/>
        <w:spacing w:before="0" w:after="0"/>
        <w:rPr>
          <w:rFonts w:ascii="Arial" w:hAnsi="Arial" w:cs="Arial"/>
          <w:sz w:val="28"/>
          <w:szCs w:val="28"/>
          <w:u w:val="none"/>
        </w:rPr>
      </w:pPr>
      <w:r w:rsidRPr="000376B1">
        <w:rPr>
          <w:rFonts w:ascii="Arial" w:hAnsi="Arial" w:cs="Arial"/>
          <w:sz w:val="28"/>
          <w:szCs w:val="28"/>
          <w:u w:val="none"/>
        </w:rPr>
        <w:lastRenderedPageBreak/>
        <w:t xml:space="preserve">Příloha č. </w:t>
      </w:r>
      <w:r>
        <w:rPr>
          <w:rFonts w:ascii="Arial" w:hAnsi="Arial" w:cs="Arial"/>
          <w:sz w:val="28"/>
          <w:szCs w:val="28"/>
          <w:u w:val="none"/>
        </w:rPr>
        <w:t>2</w:t>
      </w:r>
      <w:r w:rsidRPr="000376B1">
        <w:rPr>
          <w:rFonts w:ascii="Arial" w:hAnsi="Arial" w:cs="Arial"/>
          <w:sz w:val="28"/>
          <w:szCs w:val="28"/>
          <w:u w:val="none"/>
        </w:rPr>
        <w:t xml:space="preserve"> - Informace o rizicích ze strany AL INVEST Břidličná, a.s. – oblast bezpečnosti práce (zák.</w:t>
      </w:r>
      <w:r>
        <w:rPr>
          <w:rFonts w:ascii="Arial" w:hAnsi="Arial" w:cs="Arial"/>
          <w:sz w:val="28"/>
          <w:szCs w:val="28"/>
          <w:u w:val="none"/>
        </w:rPr>
        <w:t xml:space="preserve"> </w:t>
      </w:r>
      <w:r w:rsidRPr="000376B1">
        <w:rPr>
          <w:rFonts w:ascii="Arial" w:hAnsi="Arial" w:cs="Arial"/>
          <w:sz w:val="28"/>
          <w:szCs w:val="28"/>
          <w:u w:val="none"/>
        </w:rPr>
        <w:t>č. 262/2006 Sb., zákoník práce) - §101</w:t>
      </w:r>
    </w:p>
    <w:p w14:paraId="5B37ADDA" w14:textId="77777777" w:rsidR="009D3124" w:rsidRDefault="009D3124" w:rsidP="009D3124">
      <w:pPr>
        <w:jc w:val="both"/>
      </w:pPr>
    </w:p>
    <w:p w14:paraId="18304518" w14:textId="77777777" w:rsidR="0095192C" w:rsidRPr="00D24799" w:rsidRDefault="0095192C" w:rsidP="0095192C">
      <w:pPr>
        <w:jc w:val="both"/>
        <w:rPr>
          <w:rFonts w:ascii="Arial" w:hAnsi="Arial" w:cs="Arial"/>
        </w:rPr>
      </w:pPr>
    </w:p>
    <w:p w14:paraId="0ED75C86" w14:textId="77777777" w:rsidR="0095192C" w:rsidRPr="00D24799" w:rsidRDefault="0095192C" w:rsidP="0095192C">
      <w:pPr>
        <w:rPr>
          <w:rFonts w:ascii="Arial" w:hAnsi="Arial" w:cs="Arial"/>
        </w:rPr>
      </w:pPr>
    </w:p>
    <w:p w14:paraId="770539FF" w14:textId="7D0D3B49" w:rsidR="0095192C" w:rsidRPr="00D24799" w:rsidRDefault="00912FE0" w:rsidP="0095192C">
      <w:pPr>
        <w:shd w:val="clear" w:color="auto" w:fill="F3F4F8"/>
        <w:spacing w:line="270" w:lineRule="atLeast"/>
        <w:rPr>
          <w:rFonts w:ascii="Arial" w:hAnsi="Arial" w:cs="Arial"/>
          <w:b/>
          <w:bCs/>
          <w:sz w:val="28"/>
          <w:szCs w:val="28"/>
        </w:rPr>
      </w:pPr>
      <w:r>
        <w:rPr>
          <w:rFonts w:ascii="Arial" w:hAnsi="Arial" w:cs="Arial"/>
          <w:b/>
          <w:sz w:val="32"/>
          <w:szCs w:val="32"/>
          <w:u w:val="single"/>
        </w:rPr>
        <w:t>Prodávající</w:t>
      </w:r>
      <w:r w:rsidRPr="00D24799">
        <w:rPr>
          <w:rFonts w:ascii="Arial" w:hAnsi="Arial" w:cs="Arial"/>
          <w:b/>
          <w:sz w:val="32"/>
          <w:szCs w:val="32"/>
          <w:u w:val="single"/>
        </w:rPr>
        <w:t xml:space="preserve"> </w:t>
      </w:r>
      <w:r w:rsidR="0095192C" w:rsidRPr="00D24799">
        <w:rPr>
          <w:rFonts w:ascii="Arial" w:hAnsi="Arial" w:cs="Arial"/>
          <w:b/>
          <w:sz w:val="32"/>
          <w:szCs w:val="32"/>
          <w:u w:val="single"/>
        </w:rPr>
        <w:t xml:space="preserve">služeb:  </w:t>
      </w:r>
      <w:r w:rsidR="0095192C" w:rsidRPr="005F671F">
        <w:rPr>
          <w:rFonts w:ascii="Arial" w:hAnsi="Arial" w:cs="Arial"/>
          <w:noProof/>
          <w:highlight w:val="yellow"/>
        </w:rPr>
        <w:t>[●]</w:t>
      </w:r>
    </w:p>
    <w:p w14:paraId="1E8EEA1E" w14:textId="77777777" w:rsidR="0095192C" w:rsidRPr="00D24799" w:rsidRDefault="0095192C" w:rsidP="0095192C">
      <w:pPr>
        <w:rPr>
          <w:rFonts w:ascii="Arial" w:hAnsi="Arial" w:cs="Arial"/>
        </w:rPr>
      </w:pPr>
    </w:p>
    <w:p w14:paraId="6BB84BC0" w14:textId="6F32C82B" w:rsidR="0095192C" w:rsidRPr="000336AF" w:rsidRDefault="0095192C" w:rsidP="00E23E42">
      <w:pPr>
        <w:jc w:val="both"/>
        <w:rPr>
          <w:rFonts w:ascii="Arial" w:hAnsi="Arial" w:cs="Arial"/>
        </w:rPr>
      </w:pPr>
      <w:r w:rsidRPr="000336AF">
        <w:rPr>
          <w:rFonts w:ascii="Arial" w:hAnsi="Arial" w:cs="Arial"/>
          <w:b/>
          <w:sz w:val="22"/>
          <w:szCs w:val="22"/>
          <w:u w:val="single"/>
        </w:rPr>
        <w:t>ROZSAH PRÁCE :</w:t>
      </w:r>
      <w:r w:rsidRPr="000336AF">
        <w:rPr>
          <w:rFonts w:ascii="Arial" w:hAnsi="Arial" w:cs="Arial"/>
        </w:rPr>
        <w:t xml:space="preserve"> </w:t>
      </w:r>
      <w:r w:rsidRPr="000336AF">
        <w:rPr>
          <w:rFonts w:ascii="Arial" w:hAnsi="Arial" w:cs="Arial"/>
          <w:sz w:val="20"/>
          <w:szCs w:val="20"/>
        </w:rPr>
        <w:t xml:space="preserve">Jedná se o </w:t>
      </w:r>
      <w:r w:rsidR="00A95699" w:rsidRPr="000336AF">
        <w:rPr>
          <w:rFonts w:ascii="Arial" w:hAnsi="Arial" w:cs="Arial"/>
          <w:sz w:val="20"/>
          <w:szCs w:val="20"/>
        </w:rPr>
        <w:t xml:space="preserve">dodávku </w:t>
      </w:r>
      <w:r w:rsidR="002B11F6">
        <w:rPr>
          <w:rFonts w:ascii="Arial" w:hAnsi="Arial" w:cs="Arial"/>
          <w:sz w:val="20"/>
          <w:szCs w:val="20"/>
        </w:rPr>
        <w:t>vysoušecích pecí</w:t>
      </w:r>
      <w:r w:rsidR="00BA2200" w:rsidRPr="000336AF">
        <w:rPr>
          <w:rFonts w:ascii="Arial" w:hAnsi="Arial" w:cs="Arial"/>
          <w:sz w:val="20"/>
          <w:szCs w:val="20"/>
        </w:rPr>
        <w:t xml:space="preserve"> pro novou halu TaO</w:t>
      </w:r>
      <w:r w:rsidRPr="000336AF">
        <w:rPr>
          <w:rFonts w:ascii="Arial" w:hAnsi="Arial" w:cs="Arial"/>
          <w:sz w:val="20"/>
          <w:szCs w:val="20"/>
        </w:rPr>
        <w:t xml:space="preserve">. Součástí </w:t>
      </w:r>
      <w:r w:rsidR="00BA2200" w:rsidRPr="000336AF">
        <w:rPr>
          <w:rFonts w:ascii="Arial" w:hAnsi="Arial" w:cs="Arial"/>
          <w:sz w:val="20"/>
          <w:szCs w:val="20"/>
        </w:rPr>
        <w:t>dodávky</w:t>
      </w:r>
      <w:r w:rsidRPr="000336AF">
        <w:rPr>
          <w:rFonts w:ascii="Arial" w:hAnsi="Arial" w:cs="Arial"/>
          <w:sz w:val="20"/>
          <w:szCs w:val="20"/>
        </w:rPr>
        <w:t xml:space="preserve"> jsou veškeré práce souvis</w:t>
      </w:r>
      <w:r w:rsidR="001D570E">
        <w:rPr>
          <w:rFonts w:ascii="Arial" w:hAnsi="Arial" w:cs="Arial"/>
          <w:sz w:val="20"/>
          <w:szCs w:val="20"/>
        </w:rPr>
        <w:t>ejí</w:t>
      </w:r>
      <w:r w:rsidRPr="000336AF">
        <w:rPr>
          <w:rFonts w:ascii="Arial" w:hAnsi="Arial" w:cs="Arial"/>
          <w:sz w:val="20"/>
          <w:szCs w:val="20"/>
        </w:rPr>
        <w:t>cí s realizací vč. likvidace odpadů vzniklých při výstavbě. Další podmínky s ohledem na bezpečnost v rámci pokrytí jednotlivých fází práce bud</w:t>
      </w:r>
      <w:r w:rsidR="00BA2200" w:rsidRPr="000336AF">
        <w:rPr>
          <w:rFonts w:ascii="Arial" w:hAnsi="Arial" w:cs="Arial"/>
          <w:sz w:val="20"/>
          <w:szCs w:val="20"/>
        </w:rPr>
        <w:t>ou</w:t>
      </w:r>
      <w:r w:rsidRPr="000336AF">
        <w:rPr>
          <w:rFonts w:ascii="Arial" w:hAnsi="Arial" w:cs="Arial"/>
          <w:sz w:val="20"/>
          <w:szCs w:val="20"/>
        </w:rPr>
        <w:t xml:space="preserve"> řešen</w:t>
      </w:r>
      <w:r w:rsidR="00BA2200" w:rsidRPr="000336AF">
        <w:rPr>
          <w:rFonts w:ascii="Arial" w:hAnsi="Arial" w:cs="Arial"/>
          <w:sz w:val="20"/>
          <w:szCs w:val="20"/>
        </w:rPr>
        <w:t>y</w:t>
      </w:r>
      <w:r w:rsidRPr="000336AF">
        <w:rPr>
          <w:rFonts w:ascii="Arial" w:hAnsi="Arial" w:cs="Arial"/>
          <w:sz w:val="20"/>
          <w:szCs w:val="20"/>
        </w:rPr>
        <w:t xml:space="preserve"> </w:t>
      </w:r>
      <w:r w:rsidR="00BA2200" w:rsidRPr="000336AF">
        <w:rPr>
          <w:rFonts w:ascii="Arial" w:hAnsi="Arial" w:cs="Arial"/>
          <w:sz w:val="20"/>
          <w:szCs w:val="20"/>
        </w:rPr>
        <w:t>v</w:t>
      </w:r>
      <w:r w:rsidR="00A9234E" w:rsidRPr="000336AF">
        <w:rPr>
          <w:rFonts w:ascii="Arial" w:hAnsi="Arial" w:cs="Arial"/>
          <w:sz w:val="20"/>
          <w:szCs w:val="20"/>
        </w:rPr>
        <w:t> </w:t>
      </w:r>
      <w:r w:rsidR="00BA2200" w:rsidRPr="000336AF">
        <w:rPr>
          <w:rFonts w:ascii="Arial" w:hAnsi="Arial" w:cs="Arial"/>
          <w:sz w:val="20"/>
          <w:szCs w:val="20"/>
        </w:rPr>
        <w:t>proto</w:t>
      </w:r>
      <w:r w:rsidR="00A9234E" w:rsidRPr="000336AF">
        <w:rPr>
          <w:rFonts w:ascii="Arial" w:hAnsi="Arial" w:cs="Arial"/>
          <w:sz w:val="20"/>
          <w:szCs w:val="20"/>
        </w:rPr>
        <w:t>kolu o montáži</w:t>
      </w:r>
      <w:r w:rsidRPr="000336AF">
        <w:rPr>
          <w:rFonts w:ascii="Arial" w:hAnsi="Arial" w:cs="Arial"/>
          <w:sz w:val="20"/>
          <w:szCs w:val="20"/>
        </w:rPr>
        <w:t xml:space="preserve"> či jiném dokumentu, který musí </w:t>
      </w:r>
      <w:r w:rsidR="00912FE0">
        <w:rPr>
          <w:rFonts w:ascii="Arial" w:hAnsi="Arial" w:cs="Arial"/>
          <w:sz w:val="20"/>
          <w:szCs w:val="20"/>
        </w:rPr>
        <w:t>P</w:t>
      </w:r>
      <w:r w:rsidR="005F671F" w:rsidRPr="000336AF">
        <w:rPr>
          <w:rFonts w:ascii="Arial" w:hAnsi="Arial" w:cs="Arial"/>
          <w:sz w:val="20"/>
          <w:szCs w:val="20"/>
        </w:rPr>
        <w:t xml:space="preserve">rodávající </w:t>
      </w:r>
      <w:r w:rsidRPr="000336AF">
        <w:rPr>
          <w:rFonts w:ascii="Arial" w:hAnsi="Arial" w:cs="Arial"/>
          <w:sz w:val="20"/>
          <w:szCs w:val="20"/>
        </w:rPr>
        <w:t>na pracovišti vést.</w:t>
      </w:r>
    </w:p>
    <w:p w14:paraId="183EF033" w14:textId="77777777" w:rsidR="0095192C" w:rsidRPr="000336AF" w:rsidRDefault="0095192C" w:rsidP="00E23E42">
      <w:pPr>
        <w:pStyle w:val="Textbubliny"/>
        <w:jc w:val="both"/>
        <w:rPr>
          <w:rFonts w:ascii="Arial" w:hAnsi="Arial" w:cs="Arial"/>
          <w:b/>
          <w:bCs/>
          <w:u w:val="single"/>
        </w:rPr>
      </w:pPr>
    </w:p>
    <w:p w14:paraId="41919A49" w14:textId="34815539" w:rsidR="0095192C" w:rsidRPr="000336AF" w:rsidRDefault="0095192C" w:rsidP="00E23E42">
      <w:pPr>
        <w:jc w:val="both"/>
        <w:rPr>
          <w:rFonts w:ascii="Arial" w:hAnsi="Arial" w:cs="Arial"/>
          <w:bCs/>
          <w:sz w:val="20"/>
          <w:szCs w:val="20"/>
        </w:rPr>
      </w:pPr>
      <w:r w:rsidRPr="000336AF">
        <w:rPr>
          <w:rFonts w:ascii="Arial" w:hAnsi="Arial" w:cs="Arial"/>
          <w:b/>
          <w:bCs/>
          <w:sz w:val="22"/>
          <w:szCs w:val="22"/>
          <w:u w:val="single"/>
        </w:rPr>
        <w:t>PRACOVIŠTĚ:</w:t>
      </w:r>
      <w:r w:rsidRPr="000336AF">
        <w:rPr>
          <w:rFonts w:ascii="Arial" w:hAnsi="Arial" w:cs="Arial"/>
          <w:b/>
          <w:bCs/>
          <w:sz w:val="22"/>
          <w:szCs w:val="22"/>
        </w:rPr>
        <w:t xml:space="preserve"> </w:t>
      </w:r>
      <w:r w:rsidR="00A9234E" w:rsidRPr="000336AF">
        <w:rPr>
          <w:rFonts w:ascii="Arial" w:hAnsi="Arial" w:cs="Arial"/>
          <w:sz w:val="20"/>
          <w:szCs w:val="20"/>
        </w:rPr>
        <w:t>Nová hala TaO.</w:t>
      </w:r>
      <w:r w:rsidR="00E23E42" w:rsidRPr="000336AF">
        <w:rPr>
          <w:rFonts w:ascii="Arial" w:hAnsi="Arial" w:cs="Arial"/>
          <w:b/>
          <w:bCs/>
          <w:sz w:val="20"/>
          <w:szCs w:val="20"/>
        </w:rPr>
        <w:t xml:space="preserve"> </w:t>
      </w:r>
      <w:r w:rsidRPr="000336AF">
        <w:rPr>
          <w:rFonts w:ascii="Arial" w:hAnsi="Arial" w:cs="Arial"/>
          <w:bCs/>
          <w:sz w:val="20"/>
          <w:szCs w:val="20"/>
        </w:rPr>
        <w:t>Příjezd k hale je po účelové komunikaci v areálu, pohyb po provozu ve směru k </w:t>
      </w:r>
      <w:r w:rsidR="00F05A04" w:rsidRPr="000336AF">
        <w:rPr>
          <w:rFonts w:ascii="Arial" w:hAnsi="Arial" w:cs="Arial"/>
          <w:bCs/>
          <w:sz w:val="20"/>
          <w:szCs w:val="20"/>
        </w:rPr>
        <w:t>převzatému pracovišti</w:t>
      </w:r>
      <w:r w:rsidRPr="000336AF">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4762D711" w:rsidR="0095192C" w:rsidRPr="00E23E42" w:rsidRDefault="0095192C" w:rsidP="00E23E42">
      <w:pPr>
        <w:jc w:val="both"/>
        <w:rPr>
          <w:rFonts w:ascii="Arial" w:hAnsi="Arial" w:cs="Arial"/>
          <w:bCs/>
          <w:sz w:val="20"/>
          <w:szCs w:val="20"/>
        </w:rPr>
      </w:pPr>
      <w:r w:rsidRPr="000336AF">
        <w:rPr>
          <w:rFonts w:ascii="Arial" w:hAnsi="Arial" w:cs="Arial"/>
          <w:bCs/>
          <w:sz w:val="20"/>
          <w:szCs w:val="20"/>
          <w:u w:val="single"/>
        </w:rPr>
        <w:t>Parkování:</w:t>
      </w:r>
      <w:r w:rsidRPr="000336AF">
        <w:rPr>
          <w:rFonts w:ascii="Arial" w:hAnsi="Arial" w:cs="Arial"/>
          <w:bCs/>
          <w:sz w:val="20"/>
          <w:szCs w:val="20"/>
        </w:rPr>
        <w:t xml:space="preserve"> u </w:t>
      </w:r>
      <w:r w:rsidR="004F03DD" w:rsidRPr="000336AF">
        <w:rPr>
          <w:rFonts w:ascii="Arial" w:hAnsi="Arial" w:cs="Arial"/>
          <w:bCs/>
          <w:sz w:val="20"/>
          <w:szCs w:val="20"/>
        </w:rPr>
        <w:t>Zušlechťovny</w:t>
      </w:r>
      <w:r w:rsidRPr="000336AF">
        <w:rPr>
          <w:rFonts w:ascii="Arial" w:hAnsi="Arial" w:cs="Arial"/>
          <w:bCs/>
          <w:sz w:val="20"/>
          <w:szCs w:val="20"/>
        </w:rPr>
        <w:t xml:space="preserve"> zpevněná plocha, pokud nebude kapacita, tak na dohodnutém místě se zástupci </w:t>
      </w:r>
      <w:r w:rsidR="00190B7B">
        <w:rPr>
          <w:rFonts w:ascii="Arial" w:hAnsi="Arial" w:cs="Arial"/>
          <w:bCs/>
          <w:sz w:val="20"/>
          <w:szCs w:val="20"/>
        </w:rPr>
        <w:t>Kupujícího</w:t>
      </w:r>
      <w:r w:rsidRPr="000336AF">
        <w:rPr>
          <w:rFonts w:ascii="Arial" w:hAnsi="Arial" w:cs="Arial"/>
          <w:bCs/>
          <w:sz w:val="20"/>
          <w:szCs w:val="20"/>
        </w:rPr>
        <w:t>.</w:t>
      </w:r>
      <w:r w:rsidRPr="00E23E42">
        <w:rPr>
          <w:rFonts w:ascii="Arial" w:hAnsi="Arial" w:cs="Arial"/>
          <w:bCs/>
          <w:sz w:val="20"/>
          <w:szCs w:val="20"/>
        </w:rPr>
        <w:t xml:space="preserve"> </w:t>
      </w:r>
    </w:p>
    <w:p w14:paraId="5B5CFFFB" w14:textId="77777777" w:rsidR="0095192C" w:rsidRPr="00D24799" w:rsidRDefault="0095192C" w:rsidP="0095192C">
      <w:pPr>
        <w:spacing w:line="276" w:lineRule="auto"/>
        <w:rPr>
          <w:rFonts w:ascii="Arial" w:hAnsi="Arial" w:cs="Arial"/>
          <w:b/>
          <w:bCs/>
          <w:sz w:val="16"/>
          <w:szCs w:val="16"/>
        </w:rPr>
      </w:pPr>
    </w:p>
    <w:p w14:paraId="19D51D19" w14:textId="584C859D" w:rsidR="0095192C" w:rsidRPr="00D24799" w:rsidRDefault="0095192C" w:rsidP="0095192C">
      <w:pPr>
        <w:spacing w:line="276" w:lineRule="auto"/>
        <w:rPr>
          <w:rFonts w:ascii="Arial" w:hAnsi="Arial" w:cs="Arial"/>
          <w:b/>
          <w:bCs/>
          <w:sz w:val="22"/>
          <w:szCs w:val="22"/>
        </w:rPr>
      </w:pPr>
      <w:r w:rsidRPr="00D24799">
        <w:rPr>
          <w:rFonts w:ascii="Arial" w:hAnsi="Arial" w:cs="Arial"/>
          <w:b/>
          <w:bCs/>
          <w:sz w:val="22"/>
          <w:szCs w:val="22"/>
          <w:u w:val="single"/>
        </w:rPr>
        <w:t xml:space="preserve">Použití mechanizace (vlastní nebo </w:t>
      </w:r>
      <w:r w:rsidR="00066E8D">
        <w:rPr>
          <w:rFonts w:ascii="Arial" w:hAnsi="Arial" w:cs="Arial"/>
          <w:b/>
          <w:bCs/>
          <w:sz w:val="22"/>
          <w:szCs w:val="22"/>
          <w:u w:val="single"/>
        </w:rPr>
        <w:t>Kupujícího</w:t>
      </w:r>
      <w:r w:rsidRPr="00D24799">
        <w:rPr>
          <w:rFonts w:ascii="Arial" w:hAnsi="Arial" w:cs="Arial"/>
          <w:b/>
          <w:bCs/>
          <w:sz w:val="22"/>
          <w:szCs w:val="22"/>
          <w:u w:val="single"/>
        </w:rPr>
        <w:t xml:space="preserve">), obsluha (vlastní nebo </w:t>
      </w:r>
      <w:r w:rsidR="00236A2A">
        <w:rPr>
          <w:rFonts w:ascii="Arial" w:hAnsi="Arial" w:cs="Arial"/>
          <w:b/>
          <w:bCs/>
          <w:sz w:val="22"/>
          <w:szCs w:val="22"/>
          <w:u w:val="single"/>
        </w:rPr>
        <w:t>Kupujícího</w:t>
      </w:r>
      <w:r w:rsidRPr="00D24799">
        <w:rPr>
          <w:rFonts w:ascii="Arial" w:hAnsi="Arial" w:cs="Arial"/>
          <w:b/>
          <w:bCs/>
          <w:sz w:val="22"/>
          <w:szCs w:val="22"/>
          <w:u w:val="single"/>
        </w:rPr>
        <w:t>), způsob převzetí</w:t>
      </w:r>
      <w:r w:rsidRPr="00D24799">
        <w:rPr>
          <w:rFonts w:ascii="Arial" w:hAnsi="Arial" w:cs="Arial"/>
          <w:b/>
          <w:bCs/>
          <w:sz w:val="22"/>
          <w:szCs w:val="22"/>
        </w:rPr>
        <w:t xml:space="preserve">: </w:t>
      </w:r>
    </w:p>
    <w:p w14:paraId="1FCA048D"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Pro práci budou používat vlastní technická zařízení: plošiny, jeřáby, ruční nářadí, apod.</w:t>
      </w:r>
    </w:p>
    <w:p w14:paraId="241D5F1B" w14:textId="77777777" w:rsidR="0095192C" w:rsidRPr="00BA20E9" w:rsidRDefault="0095192C" w:rsidP="0095192C">
      <w:pPr>
        <w:spacing w:line="276" w:lineRule="auto"/>
        <w:rPr>
          <w:rFonts w:ascii="Arial" w:hAnsi="Arial" w:cs="Arial"/>
          <w:b/>
          <w:bCs/>
          <w:sz w:val="20"/>
          <w:szCs w:val="20"/>
        </w:rPr>
      </w:pPr>
    </w:p>
    <w:p w14:paraId="15D64609"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 xml:space="preserve">Délka práce </w:t>
      </w:r>
      <w:r w:rsidRPr="00BA20E9">
        <w:rPr>
          <w:rFonts w:ascii="Arial" w:hAnsi="Arial" w:cs="Arial"/>
          <w:b/>
          <w:sz w:val="20"/>
          <w:szCs w:val="20"/>
        </w:rPr>
        <w:t xml:space="preserve">od </w:t>
      </w:r>
      <w:r w:rsidRPr="00BA20E9">
        <w:rPr>
          <w:rFonts w:ascii="Arial" w:hAnsi="Arial" w:cs="Arial"/>
          <w:b/>
          <w:sz w:val="20"/>
          <w:szCs w:val="20"/>
          <w:highlight w:val="yellow"/>
        </w:rPr>
        <w:t>[●]</w:t>
      </w:r>
      <w:r w:rsidRPr="00BA20E9">
        <w:rPr>
          <w:rFonts w:ascii="Arial" w:hAnsi="Arial" w:cs="Arial"/>
          <w:b/>
          <w:sz w:val="20"/>
          <w:szCs w:val="20"/>
        </w:rPr>
        <w:t xml:space="preserve"> do </w:t>
      </w:r>
      <w:r w:rsidRPr="00BA20E9">
        <w:rPr>
          <w:rFonts w:ascii="Arial" w:hAnsi="Arial" w:cs="Arial"/>
          <w:b/>
          <w:sz w:val="20"/>
          <w:szCs w:val="20"/>
          <w:highlight w:val="yellow"/>
        </w:rPr>
        <w:t>[●]</w:t>
      </w:r>
      <w:r w:rsidRPr="00BA20E9">
        <w:rPr>
          <w:rFonts w:ascii="Arial" w:hAnsi="Arial" w:cs="Arial"/>
          <w:b/>
          <w:sz w:val="20"/>
          <w:szCs w:val="20"/>
        </w:rPr>
        <w:t xml:space="preserve"> tým</w:t>
      </w:r>
      <w:r w:rsidRPr="00BA20E9">
        <w:rPr>
          <w:rFonts w:ascii="Arial" w:hAnsi="Arial" w:cs="Arial"/>
          <w:bCs/>
          <w:sz w:val="20"/>
          <w:szCs w:val="20"/>
        </w:rPr>
        <w:t xml:space="preserve"> zaměstnanců </w:t>
      </w:r>
      <w:r w:rsidRPr="00BA20E9">
        <w:rPr>
          <w:rFonts w:ascii="Arial" w:hAnsi="Arial" w:cs="Arial"/>
          <w:b/>
          <w:sz w:val="20"/>
          <w:szCs w:val="20"/>
        </w:rPr>
        <w:t xml:space="preserve">firmy </w:t>
      </w:r>
      <w:r w:rsidRPr="00BA20E9">
        <w:rPr>
          <w:rFonts w:ascii="Arial" w:hAnsi="Arial" w:cs="Arial"/>
          <w:b/>
          <w:sz w:val="20"/>
          <w:szCs w:val="20"/>
          <w:highlight w:val="yellow"/>
        </w:rPr>
        <w:t>[●]</w:t>
      </w:r>
      <w:r w:rsidRPr="00BA20E9">
        <w:rPr>
          <w:rFonts w:ascii="Arial" w:hAnsi="Arial" w:cs="Arial"/>
          <w:b/>
          <w:sz w:val="20"/>
          <w:szCs w:val="20"/>
        </w:rPr>
        <w:t>.</w:t>
      </w:r>
      <w:r w:rsidRPr="00BA20E9">
        <w:rPr>
          <w:rFonts w:ascii="Arial" w:hAnsi="Arial" w:cs="Arial"/>
          <w:bCs/>
          <w:sz w:val="20"/>
          <w:szCs w:val="20"/>
        </w:rPr>
        <w:t xml:space="preserve">  </w:t>
      </w:r>
    </w:p>
    <w:p w14:paraId="584975B9"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Na zakázce budou spolupracovat následující subdodavatelé:</w:t>
      </w:r>
    </w:p>
    <w:p w14:paraId="15362BBA"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 xml:space="preserve">Firma </w:t>
      </w:r>
      <w:r w:rsidRPr="00BA20E9">
        <w:rPr>
          <w:rFonts w:ascii="Arial" w:eastAsia="MS Mincho" w:hAnsi="Arial" w:cs="Arial"/>
          <w:sz w:val="20"/>
          <w:szCs w:val="20"/>
        </w:rPr>
        <w:tab/>
      </w:r>
      <w:r w:rsidRPr="00BA20E9">
        <w:rPr>
          <w:rFonts w:ascii="Arial" w:eastAsia="MS Mincho" w:hAnsi="Arial" w:cs="Arial"/>
          <w:sz w:val="20"/>
          <w:szCs w:val="20"/>
        </w:rPr>
        <w:tab/>
        <w:t xml:space="preserve">prováděné práce </w:t>
      </w:r>
      <w:r w:rsidRPr="00BA20E9">
        <w:rPr>
          <w:rFonts w:ascii="Arial" w:eastAsia="MS Mincho" w:hAnsi="Arial" w:cs="Arial"/>
          <w:sz w:val="20"/>
          <w:szCs w:val="20"/>
        </w:rPr>
        <w:tab/>
      </w:r>
      <w:r w:rsidRPr="00BA20E9">
        <w:rPr>
          <w:rFonts w:ascii="Arial" w:eastAsia="MS Mincho" w:hAnsi="Arial" w:cs="Arial"/>
          <w:sz w:val="20"/>
          <w:szCs w:val="20"/>
        </w:rPr>
        <w:tab/>
      </w:r>
    </w:p>
    <w:p w14:paraId="5A38392A" w14:textId="77777777" w:rsidR="0095192C" w:rsidRPr="00BA20E9" w:rsidRDefault="0095192C" w:rsidP="0095192C">
      <w:pPr>
        <w:rPr>
          <w:rFonts w:ascii="Arial" w:eastAsia="MS Mincho" w:hAnsi="Arial" w:cs="Arial"/>
          <w:sz w:val="20"/>
          <w:szCs w:val="20"/>
        </w:rPr>
      </w:pPr>
      <w:r w:rsidRPr="00BA20E9">
        <w:rPr>
          <w:rFonts w:ascii="Arial" w:hAnsi="Arial" w:cs="Arial"/>
          <w:noProof/>
          <w:sz w:val="20"/>
          <w:szCs w:val="20"/>
          <w:highlight w:val="yellow"/>
        </w:rPr>
        <w:t>[●]</w:t>
      </w:r>
      <w:r w:rsidRPr="00BA20E9">
        <w:rPr>
          <w:rFonts w:ascii="Arial" w:eastAsia="MS Mincho" w:hAnsi="Arial" w:cs="Arial"/>
          <w:sz w:val="20"/>
          <w:szCs w:val="20"/>
        </w:rPr>
        <w:tab/>
      </w:r>
      <w:r w:rsidRPr="00BA20E9">
        <w:rPr>
          <w:rFonts w:ascii="Arial" w:eastAsia="MS Mincho" w:hAnsi="Arial" w:cs="Arial"/>
          <w:sz w:val="20"/>
          <w:szCs w:val="20"/>
        </w:rPr>
        <w:tab/>
      </w:r>
      <w:r w:rsidRPr="00BA20E9">
        <w:rPr>
          <w:rFonts w:ascii="Arial" w:hAnsi="Arial" w:cs="Arial"/>
          <w:noProof/>
          <w:sz w:val="20"/>
          <w:szCs w:val="20"/>
          <w:highlight w:val="yellow"/>
        </w:rPr>
        <w:t>[●]</w:t>
      </w:r>
    </w:p>
    <w:p w14:paraId="39F5DBBF" w14:textId="77777777" w:rsidR="0095192C" w:rsidRPr="00BA20E9" w:rsidRDefault="0095192C" w:rsidP="0095192C">
      <w:pPr>
        <w:rPr>
          <w:rFonts w:ascii="Arial" w:eastAsia="MS Mincho" w:hAnsi="Arial" w:cs="Arial"/>
          <w:sz w:val="20"/>
          <w:szCs w:val="20"/>
        </w:rPr>
      </w:pPr>
    </w:p>
    <w:p w14:paraId="27FBFFE9" w14:textId="0FDD7F00" w:rsidR="0095192C" w:rsidRPr="00BA20E9" w:rsidRDefault="0095192C" w:rsidP="0095192C">
      <w:pPr>
        <w:rPr>
          <w:rFonts w:ascii="Arial" w:eastAsia="MS Mincho" w:hAnsi="Arial" w:cs="Arial"/>
          <w:b/>
          <w:sz w:val="20"/>
          <w:szCs w:val="20"/>
          <w:u w:val="single"/>
        </w:rPr>
      </w:pPr>
      <w:r w:rsidRPr="00BA20E9">
        <w:rPr>
          <w:rFonts w:ascii="Arial" w:eastAsia="MS Mincho" w:hAnsi="Arial" w:cs="Arial"/>
          <w:sz w:val="20"/>
          <w:szCs w:val="20"/>
        </w:rPr>
        <w:t xml:space="preserve">V případě změny </w:t>
      </w:r>
      <w:r w:rsidR="00885217">
        <w:rPr>
          <w:rFonts w:ascii="Arial" w:eastAsia="MS Mincho" w:hAnsi="Arial" w:cs="Arial"/>
          <w:sz w:val="20"/>
          <w:szCs w:val="20"/>
        </w:rPr>
        <w:t>má</w:t>
      </w:r>
      <w:r w:rsidRPr="00BA20E9">
        <w:rPr>
          <w:rFonts w:ascii="Arial" w:eastAsia="MS Mincho" w:hAnsi="Arial" w:cs="Arial"/>
          <w:sz w:val="20"/>
          <w:szCs w:val="20"/>
        </w:rPr>
        <w:t xml:space="preserve"> </w:t>
      </w:r>
      <w:r w:rsidR="008B50EF">
        <w:rPr>
          <w:rFonts w:ascii="Arial" w:eastAsia="MS Mincho" w:hAnsi="Arial" w:cs="Arial"/>
          <w:sz w:val="20"/>
          <w:szCs w:val="20"/>
        </w:rPr>
        <w:t xml:space="preserve">Prodávající </w:t>
      </w:r>
      <w:r w:rsidRPr="00BA20E9">
        <w:rPr>
          <w:rFonts w:ascii="Arial" w:eastAsia="MS Mincho" w:hAnsi="Arial" w:cs="Arial"/>
          <w:sz w:val="20"/>
          <w:szCs w:val="20"/>
        </w:rPr>
        <w:t xml:space="preserve">povinnost subdodavatele nahlásit odpovědné osobě </w:t>
      </w:r>
      <w:r w:rsidR="00686CB2">
        <w:rPr>
          <w:rFonts w:ascii="Arial" w:eastAsia="MS Mincho" w:hAnsi="Arial" w:cs="Arial"/>
          <w:sz w:val="20"/>
          <w:szCs w:val="20"/>
        </w:rPr>
        <w:t>Kupujícího</w:t>
      </w:r>
    </w:p>
    <w:p w14:paraId="0995591A" w14:textId="77777777" w:rsidR="0095192C" w:rsidRPr="00BA20E9" w:rsidRDefault="0095192C" w:rsidP="0095192C">
      <w:pPr>
        <w:rPr>
          <w:rFonts w:ascii="Arial" w:hAnsi="Arial" w:cs="Arial"/>
          <w:b/>
          <w:bCs/>
          <w:sz w:val="20"/>
          <w:szCs w:val="20"/>
        </w:rPr>
      </w:pPr>
    </w:p>
    <w:p w14:paraId="4187EA8D" w14:textId="77777777" w:rsidR="0095192C" w:rsidRPr="00BA20E9" w:rsidRDefault="0095192C" w:rsidP="0095192C">
      <w:pPr>
        <w:pStyle w:val="Zpat"/>
        <w:ind w:right="-325"/>
        <w:rPr>
          <w:rFonts w:ascii="Arial" w:eastAsia="MS Mincho" w:hAnsi="Arial" w:cs="Arial"/>
          <w:b/>
          <w:sz w:val="20"/>
          <w:szCs w:val="20"/>
        </w:rPr>
      </w:pPr>
    </w:p>
    <w:p w14:paraId="163DEE3B" w14:textId="77777777"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Kontrolní dny *): </w:t>
      </w:r>
      <w:r w:rsidRPr="00BA20E9">
        <w:rPr>
          <w:rFonts w:ascii="Arial" w:eastAsia="MS Mincho" w:hAnsi="Arial" w:cs="Arial"/>
          <w:bCs/>
          <w:sz w:val="20"/>
          <w:szCs w:val="20"/>
        </w:rPr>
        <w:t>1x týdně</w:t>
      </w:r>
    </w:p>
    <w:p w14:paraId="60E8FA17" w14:textId="77777777" w:rsidR="0095192C" w:rsidRPr="00BA20E9" w:rsidRDefault="0095192C" w:rsidP="0095192C">
      <w:pPr>
        <w:pStyle w:val="Zpat"/>
        <w:ind w:right="-325"/>
        <w:rPr>
          <w:rFonts w:ascii="Arial" w:eastAsia="MS Mincho" w:hAnsi="Arial" w:cs="Arial"/>
          <w:b/>
          <w:sz w:val="20"/>
          <w:szCs w:val="20"/>
        </w:rPr>
      </w:pPr>
    </w:p>
    <w:p w14:paraId="64CF2815"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Doba práce v den práce *): </w:t>
      </w:r>
      <w:r w:rsidRPr="00BA20E9">
        <w:rPr>
          <w:rFonts w:ascii="Arial" w:eastAsia="MS Mincho" w:hAnsi="Arial" w:cs="Arial"/>
          <w:bCs/>
          <w:sz w:val="20"/>
          <w:szCs w:val="20"/>
        </w:rPr>
        <w:t>7:00 až 17:00</w:t>
      </w:r>
    </w:p>
    <w:p w14:paraId="7A41A4C3" w14:textId="77777777" w:rsidR="0095192C" w:rsidRPr="00BA20E9" w:rsidRDefault="0095192C" w:rsidP="0095192C">
      <w:pPr>
        <w:pStyle w:val="Zpat"/>
        <w:ind w:right="-325"/>
        <w:rPr>
          <w:rFonts w:ascii="Arial" w:eastAsia="MS Mincho" w:hAnsi="Arial" w:cs="Arial"/>
          <w:b/>
          <w:sz w:val="20"/>
          <w:szCs w:val="20"/>
        </w:rPr>
      </w:pPr>
    </w:p>
    <w:p w14:paraId="435AC5B3" w14:textId="20FA670F"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Vedení stavebního/ montážního deníku: </w:t>
      </w:r>
      <w:r w:rsidR="003F2A37" w:rsidRPr="00BA20E9">
        <w:rPr>
          <w:rFonts w:ascii="Arial" w:eastAsia="MS Mincho" w:hAnsi="Arial" w:cs="Arial"/>
          <w:b/>
          <w:sz w:val="20"/>
          <w:szCs w:val="20"/>
        </w:rPr>
        <w:t>NE</w:t>
      </w:r>
    </w:p>
    <w:p w14:paraId="0C5F3D6C" w14:textId="77777777" w:rsidR="0095192C" w:rsidRPr="00BA20E9" w:rsidRDefault="0095192C" w:rsidP="0095192C">
      <w:pPr>
        <w:pStyle w:val="Zpat"/>
        <w:ind w:right="-325"/>
        <w:rPr>
          <w:rFonts w:ascii="Arial" w:eastAsia="MS Mincho" w:hAnsi="Arial" w:cs="Arial"/>
          <w:b/>
          <w:sz w:val="20"/>
          <w:szCs w:val="20"/>
        </w:rPr>
      </w:pPr>
    </w:p>
    <w:p w14:paraId="3CC40019"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Bude prováděna činnost požárně nebezpečná (práce s otevřeným ohněm): </w:t>
      </w:r>
      <w:r w:rsidRPr="00BA20E9">
        <w:rPr>
          <w:rFonts w:ascii="Arial" w:eastAsia="MS Mincho" w:hAnsi="Arial" w:cs="Arial"/>
          <w:bCs/>
          <w:sz w:val="20"/>
          <w:szCs w:val="20"/>
        </w:rPr>
        <w:t>NE</w:t>
      </w:r>
    </w:p>
    <w:p w14:paraId="46448AD6" w14:textId="77777777" w:rsidR="0095192C" w:rsidRPr="00BA20E9" w:rsidRDefault="0095192C" w:rsidP="0095192C">
      <w:pPr>
        <w:pStyle w:val="Zpat"/>
        <w:ind w:right="-325"/>
        <w:rPr>
          <w:rFonts w:ascii="Arial" w:eastAsia="MS Mincho" w:hAnsi="Arial" w:cs="Arial"/>
          <w:b/>
          <w:sz w:val="20"/>
          <w:szCs w:val="20"/>
        </w:rPr>
      </w:pPr>
    </w:p>
    <w:p w14:paraId="4E8EFFB8"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Seznam pracovníků: </w:t>
      </w:r>
      <w:r w:rsidRPr="00BA20E9">
        <w:rPr>
          <w:rFonts w:ascii="Arial" w:eastAsia="MS Mincho" w:hAnsi="Arial" w:cs="Arial"/>
          <w:bCs/>
          <w:sz w:val="20"/>
          <w:szCs w:val="20"/>
        </w:rPr>
        <w:t>viz příloha</w:t>
      </w:r>
      <w:r w:rsidRPr="00BA20E9">
        <w:rPr>
          <w:rFonts w:ascii="Arial" w:eastAsia="MS Mincho" w:hAnsi="Arial" w:cs="Arial"/>
          <w:b/>
          <w:sz w:val="20"/>
          <w:szCs w:val="20"/>
        </w:rPr>
        <w:tab/>
      </w:r>
    </w:p>
    <w:p w14:paraId="5EF516B9" w14:textId="77777777" w:rsidR="0095192C" w:rsidRPr="00BA20E9" w:rsidRDefault="0095192C" w:rsidP="0095192C">
      <w:pPr>
        <w:pStyle w:val="Zpat"/>
        <w:ind w:right="-325"/>
        <w:rPr>
          <w:rFonts w:ascii="Arial" w:eastAsia="MS Mincho" w:hAnsi="Arial" w:cs="Arial"/>
          <w:b/>
          <w:sz w:val="20"/>
          <w:szCs w:val="20"/>
        </w:rPr>
      </w:pPr>
    </w:p>
    <w:p w14:paraId="7B75B216" w14:textId="77777777" w:rsidR="0095192C" w:rsidRPr="00BA20E9" w:rsidRDefault="0095192C" w:rsidP="0095192C">
      <w:pPr>
        <w:pStyle w:val="Zpat"/>
        <w:ind w:right="-325"/>
        <w:rPr>
          <w:rFonts w:ascii="Arial" w:eastAsia="MS Mincho" w:hAnsi="Arial" w:cs="Arial"/>
          <w:b/>
          <w:sz w:val="20"/>
          <w:szCs w:val="20"/>
        </w:rPr>
      </w:pPr>
    </w:p>
    <w:p w14:paraId="6D3DF1FF" w14:textId="358970CA"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BOZP :</w:t>
      </w:r>
      <w:r w:rsidR="00F924FE">
        <w:rPr>
          <w:rFonts w:ascii="Arial" w:eastAsia="MS Mincho" w:hAnsi="Arial" w:cs="Arial"/>
          <w:sz w:val="20"/>
          <w:szCs w:val="20"/>
        </w:rPr>
        <w:tab/>
      </w:r>
      <w:r w:rsidRPr="00BA20E9">
        <w:rPr>
          <w:rFonts w:ascii="Arial" w:eastAsia="MS Mincho" w:hAnsi="Arial" w:cs="Arial"/>
          <w:sz w:val="20"/>
          <w:szCs w:val="20"/>
        </w:rPr>
        <w:t xml:space="preserve">p. Luboš Rochovanský, kontakt   606 723 089;  </w:t>
      </w:r>
    </w:p>
    <w:p w14:paraId="7C79B526" w14:textId="21981E18"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PO :</w:t>
      </w:r>
      <w:r w:rsidR="00F924FE">
        <w:rPr>
          <w:rFonts w:ascii="Arial" w:eastAsia="MS Mincho" w:hAnsi="Arial" w:cs="Arial"/>
          <w:sz w:val="20"/>
          <w:szCs w:val="20"/>
        </w:rPr>
        <w:tab/>
      </w:r>
      <w:r w:rsidR="00F924FE">
        <w:rPr>
          <w:rFonts w:ascii="Arial" w:eastAsia="MS Mincho" w:hAnsi="Arial" w:cs="Arial"/>
          <w:sz w:val="20"/>
          <w:szCs w:val="20"/>
        </w:rPr>
        <w:tab/>
      </w:r>
      <w:r w:rsidRPr="00BA20E9">
        <w:rPr>
          <w:rFonts w:ascii="Arial" w:eastAsia="MS Mincho" w:hAnsi="Arial" w:cs="Arial"/>
          <w:sz w:val="20"/>
          <w:szCs w:val="20"/>
        </w:rPr>
        <w:t>p. Pavel Švan,                 kontakt  602 402 897 ;</w:t>
      </w:r>
    </w:p>
    <w:p w14:paraId="64277A33" w14:textId="46FA68A9" w:rsidR="0095192C" w:rsidRPr="00BA20E9" w:rsidRDefault="0095192C" w:rsidP="0095192C">
      <w:pPr>
        <w:pStyle w:val="Textbubliny"/>
        <w:rPr>
          <w:rFonts w:ascii="Arial" w:hAnsi="Arial" w:cs="Arial"/>
          <w:sz w:val="20"/>
          <w:szCs w:val="20"/>
        </w:rPr>
      </w:pPr>
      <w:r w:rsidRPr="00BA20E9">
        <w:rPr>
          <w:rFonts w:ascii="Arial" w:eastAsia="MS Mincho" w:hAnsi="Arial" w:cs="Arial"/>
          <w:sz w:val="20"/>
          <w:szCs w:val="20"/>
        </w:rPr>
        <w:t>Pro naplňování podmínek ekologie :</w:t>
      </w:r>
      <w:r w:rsidR="00F924FE">
        <w:rPr>
          <w:rFonts w:ascii="Arial" w:eastAsia="MS Mincho" w:hAnsi="Arial" w:cs="Arial"/>
          <w:sz w:val="20"/>
          <w:szCs w:val="20"/>
        </w:rPr>
        <w:tab/>
      </w:r>
      <w:r w:rsidRPr="00BA20E9">
        <w:rPr>
          <w:rFonts w:ascii="Arial" w:eastAsia="MS Mincho" w:hAnsi="Arial" w:cs="Arial"/>
          <w:sz w:val="20"/>
          <w:szCs w:val="20"/>
        </w:rPr>
        <w:t xml:space="preserve">p. Lubomír </w:t>
      </w:r>
      <w:proofErr w:type="spellStart"/>
      <w:r w:rsidRPr="00BA20E9">
        <w:rPr>
          <w:rFonts w:ascii="Arial" w:eastAsia="MS Mincho" w:hAnsi="Arial" w:cs="Arial"/>
          <w:sz w:val="20"/>
          <w:szCs w:val="20"/>
        </w:rPr>
        <w:t>Klajban</w:t>
      </w:r>
      <w:proofErr w:type="spellEnd"/>
      <w:r w:rsidRPr="00BA20E9">
        <w:rPr>
          <w:rFonts w:ascii="Arial" w:eastAsia="MS Mincho" w:hAnsi="Arial" w:cs="Arial"/>
          <w:sz w:val="20"/>
          <w:szCs w:val="20"/>
        </w:rPr>
        <w:t>,       kontakt  603 580 707.</w:t>
      </w:r>
    </w:p>
    <w:p w14:paraId="5987D90F" w14:textId="77777777" w:rsidR="0095192C" w:rsidRPr="00BA20E9" w:rsidRDefault="0095192C" w:rsidP="0095192C">
      <w:pPr>
        <w:rPr>
          <w:rFonts w:ascii="Arial" w:hAnsi="Arial" w:cs="Arial"/>
          <w:sz w:val="20"/>
          <w:szCs w:val="20"/>
        </w:rPr>
      </w:pPr>
    </w:p>
    <w:p w14:paraId="4B9EE8D1" w14:textId="77777777" w:rsidR="0095192C" w:rsidRPr="00BA20E9" w:rsidRDefault="0095192C" w:rsidP="0095192C">
      <w:pPr>
        <w:rPr>
          <w:rFonts w:ascii="Arial" w:hAnsi="Arial" w:cs="Arial"/>
          <w:sz w:val="20"/>
          <w:szCs w:val="20"/>
        </w:rPr>
      </w:pPr>
    </w:p>
    <w:p w14:paraId="2A5687FF" w14:textId="77777777" w:rsidR="0095192C" w:rsidRPr="00BA20E9" w:rsidRDefault="0095192C" w:rsidP="0095192C">
      <w:pPr>
        <w:rPr>
          <w:rFonts w:ascii="Arial" w:hAnsi="Arial" w:cs="Arial"/>
          <w:sz w:val="20"/>
          <w:szCs w:val="20"/>
        </w:rPr>
      </w:pPr>
    </w:p>
    <w:p w14:paraId="54AC14F5" w14:textId="77777777" w:rsidR="0095192C" w:rsidRPr="00BA20E9" w:rsidRDefault="0095192C" w:rsidP="0095192C">
      <w:pPr>
        <w:rPr>
          <w:rFonts w:ascii="Arial" w:hAnsi="Arial" w:cs="Arial"/>
          <w:sz w:val="20"/>
          <w:szCs w:val="20"/>
        </w:rPr>
      </w:pPr>
    </w:p>
    <w:p w14:paraId="68ACD43E" w14:textId="77777777" w:rsidR="0095192C" w:rsidRPr="00BA20E9" w:rsidRDefault="0095192C" w:rsidP="0095192C">
      <w:pPr>
        <w:rPr>
          <w:rFonts w:ascii="Arial" w:hAnsi="Arial" w:cs="Arial"/>
          <w:sz w:val="20"/>
          <w:szCs w:val="20"/>
        </w:rPr>
      </w:pPr>
      <w:r w:rsidRPr="00BA20E9">
        <w:rPr>
          <w:rFonts w:ascii="Arial" w:hAnsi="Arial" w:cs="Arial"/>
          <w:sz w:val="20"/>
          <w:szCs w:val="20"/>
        </w:rPr>
        <w:t>*) údaj v případě dlouhodobějších akcí</w:t>
      </w:r>
    </w:p>
    <w:p w14:paraId="4957352D" w14:textId="3F51BB64" w:rsidR="00F924FE" w:rsidRDefault="0095192C" w:rsidP="0095192C">
      <w:pPr>
        <w:rPr>
          <w:rFonts w:ascii="Arial" w:hAnsi="Arial" w:cs="Arial"/>
          <w:sz w:val="20"/>
          <w:szCs w:val="20"/>
        </w:rPr>
      </w:pPr>
      <w:r w:rsidRPr="00BA20E9">
        <w:rPr>
          <w:rFonts w:ascii="Arial" w:hAnsi="Arial" w:cs="Arial"/>
          <w:sz w:val="20"/>
          <w:szCs w:val="20"/>
        </w:rPr>
        <w:t>**) nehodící škrtnout</w:t>
      </w:r>
    </w:p>
    <w:p w14:paraId="3D8EBA14" w14:textId="77777777" w:rsidR="00F924FE" w:rsidRDefault="00F924FE">
      <w:pPr>
        <w:suppressAutoHyphens w:val="0"/>
        <w:autoSpaceDE/>
        <w:autoSpaceDN/>
        <w:rPr>
          <w:rFonts w:ascii="Arial" w:hAnsi="Arial" w:cs="Arial"/>
          <w:sz w:val="20"/>
          <w:szCs w:val="20"/>
        </w:rPr>
      </w:pPr>
      <w:r>
        <w:rPr>
          <w:rFonts w:ascii="Arial" w:hAnsi="Arial" w:cs="Arial"/>
          <w:sz w:val="20"/>
          <w:szCs w:val="20"/>
        </w:rPr>
        <w:br w:type="page"/>
      </w:r>
    </w:p>
    <w:p w14:paraId="6DC29D26" w14:textId="77777777" w:rsidR="00E03503" w:rsidRPr="00000D15" w:rsidRDefault="00E03503" w:rsidP="00E03503">
      <w:pPr>
        <w:numPr>
          <w:ilvl w:val="0"/>
          <w:numId w:val="14"/>
        </w:numPr>
        <w:suppressAutoHyphens w:val="0"/>
        <w:autoSpaceDE/>
        <w:autoSpaceDN/>
        <w:ind w:left="284" w:hanging="284"/>
        <w:rPr>
          <w:b/>
          <w:bCs/>
          <w:sz w:val="28"/>
          <w:szCs w:val="28"/>
        </w:rPr>
      </w:pPr>
      <w:r w:rsidRPr="00000D15">
        <w:rPr>
          <w:b/>
          <w:bCs/>
          <w:sz w:val="28"/>
          <w:szCs w:val="28"/>
        </w:rPr>
        <w:lastRenderedPageBreak/>
        <w:t>Vytvářená rizika</w:t>
      </w:r>
    </w:p>
    <w:p w14:paraId="5E13BB4E" w14:textId="77777777" w:rsidR="00E03503" w:rsidRDefault="00E03503" w:rsidP="00E03503">
      <w:pPr>
        <w:pStyle w:val="Zkladntext"/>
      </w:pPr>
      <w:r>
        <w:t xml:space="preserve">Základní rozsah rizik, která jsou (např. při plnění předmětu smlouvy, </w:t>
      </w:r>
      <w:r w:rsidRPr="00000D15">
        <w:t>objednávek prací,</w:t>
      </w:r>
      <w:r w:rsidRPr="00B260C0">
        <w:rPr>
          <w:color w:val="FF0000"/>
        </w:rPr>
        <w:t xml:space="preserve"> </w:t>
      </w:r>
      <w:r>
        <w:t>návštěvách, exkurzích apod.) vytvářena ze strany AL INVEST Břidličná, a.s.</w:t>
      </w:r>
    </w:p>
    <w:p w14:paraId="36058CF5" w14:textId="77777777" w:rsidR="00E03503" w:rsidRDefault="00E03503" w:rsidP="00E03503">
      <w:pPr>
        <w:jc w:val="both"/>
      </w:pPr>
    </w:p>
    <w:p w14:paraId="0DFD62E1" w14:textId="77777777" w:rsidR="00E03503" w:rsidRDefault="00E03503" w:rsidP="00E03503">
      <w:pPr>
        <w:numPr>
          <w:ilvl w:val="0"/>
          <w:numId w:val="4"/>
        </w:numPr>
        <w:tabs>
          <w:tab w:val="left" w:pos="360"/>
        </w:tabs>
        <w:suppressAutoHyphens w:val="0"/>
        <w:autoSpaceDE/>
        <w:autoSpaceDN/>
        <w:spacing w:after="120"/>
        <w:jc w:val="both"/>
      </w:pPr>
      <w:r>
        <w:t xml:space="preserve">Riziko plynoucí z expozice hluku – viz aktuální seznam rizikových pracovišť, resp. přehled kategorizace </w:t>
      </w:r>
      <w:proofErr w:type="gramStart"/>
      <w:r>
        <w:t>prací  AL</w:t>
      </w:r>
      <w:proofErr w:type="gramEnd"/>
      <w:r>
        <w:t xml:space="preserve"> INVEST Břidličná, a.s.</w:t>
      </w:r>
    </w:p>
    <w:p w14:paraId="4CC71D57" w14:textId="77777777" w:rsidR="00E03503" w:rsidRDefault="00E03503" w:rsidP="00E03503">
      <w:pPr>
        <w:tabs>
          <w:tab w:val="left" w:pos="360"/>
        </w:tabs>
        <w:spacing w:after="120"/>
        <w:ind w:left="360"/>
        <w:jc w:val="both"/>
      </w:pPr>
      <w:r>
        <w:t>viz :</w:t>
      </w:r>
      <w:r w:rsidRPr="00D91D57">
        <w:t xml:space="preserve"> F:\DIVIZE\BOZP,PO,Ekologie\RIZIKA_provoz AIB</w:t>
      </w:r>
    </w:p>
    <w:p w14:paraId="0DBD7703" w14:textId="77777777" w:rsidR="00E03503" w:rsidRDefault="00E03503" w:rsidP="00E03503">
      <w:pPr>
        <w:numPr>
          <w:ilvl w:val="0"/>
          <w:numId w:val="4"/>
        </w:numPr>
        <w:tabs>
          <w:tab w:val="left" w:pos="360"/>
        </w:tabs>
        <w:suppressAutoHyphens w:val="0"/>
        <w:autoSpaceDE/>
        <w:autoSpaceDN/>
        <w:spacing w:after="120"/>
        <w:ind w:left="357" w:hanging="357"/>
        <w:jc w:val="both"/>
      </w:pPr>
      <w:r>
        <w:t>Riziko plynoucí z používání chemických škodlivin – viz aktuální seznam rizikových pracovišť, resp. přehled kategorizace prací AL INVEST Břidličná, a.s.</w:t>
      </w:r>
    </w:p>
    <w:p w14:paraId="388B70DA" w14:textId="77777777" w:rsidR="00E03503" w:rsidRDefault="00E03503" w:rsidP="00E03503">
      <w:pPr>
        <w:tabs>
          <w:tab w:val="left" w:pos="360"/>
        </w:tabs>
        <w:spacing w:after="120"/>
        <w:ind w:left="357"/>
        <w:jc w:val="both"/>
      </w:pPr>
      <w:r>
        <w:t>viz :</w:t>
      </w:r>
      <w:r w:rsidRPr="00D91D57">
        <w:t xml:space="preserve"> F:\DIVIZE\BOZP,PO,Ekologie\RIZIKA_provoz AIB</w:t>
      </w:r>
    </w:p>
    <w:p w14:paraId="58752EF7" w14:textId="77777777" w:rsidR="00E03503" w:rsidRPr="0034629D" w:rsidRDefault="00E03503" w:rsidP="00E03503">
      <w:pPr>
        <w:numPr>
          <w:ilvl w:val="0"/>
          <w:numId w:val="4"/>
        </w:numPr>
        <w:tabs>
          <w:tab w:val="left" w:pos="360"/>
        </w:tabs>
        <w:suppressAutoHyphens w:val="0"/>
        <w:autoSpaceDE/>
        <w:autoSpaceDN/>
        <w:spacing w:after="120"/>
        <w:ind w:left="357" w:hanging="357"/>
        <w:jc w:val="both"/>
      </w:pPr>
      <w:r>
        <w:t xml:space="preserve">Riziko plynoucí z používání komunikací, dopravních prostředků, motorových vozíků, motorových vysokozdvižných vozíků, nemotorových i motorových vozidel (vč. kolejových na železniční vlečce) – umístění informačního, zákazového a příkazového </w:t>
      </w:r>
      <w:r w:rsidRPr="0034629D">
        <w:t>značení, povinnost pohybu po vyznačených komunikacích</w:t>
      </w:r>
    </w:p>
    <w:p w14:paraId="2297966B" w14:textId="77777777" w:rsidR="00E03503" w:rsidRPr="0034629D" w:rsidRDefault="00E03503" w:rsidP="00E03503">
      <w:pPr>
        <w:numPr>
          <w:ilvl w:val="0"/>
          <w:numId w:val="4"/>
        </w:numPr>
        <w:tabs>
          <w:tab w:val="left" w:pos="360"/>
        </w:tabs>
        <w:suppressAutoHyphens w:val="0"/>
        <w:autoSpaceDE/>
        <w:autoSpaceDN/>
        <w:spacing w:after="120"/>
        <w:ind w:left="357" w:hanging="357"/>
        <w:jc w:val="both"/>
      </w:pPr>
      <w:r w:rsidRPr="0034629D">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2C7254CC" w14:textId="77777777" w:rsidR="00E03503" w:rsidRPr="0013290D" w:rsidRDefault="00E03503" w:rsidP="00E03503">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pohybujících se částí strojů a strojních zařízení – zákaz obsluhy nepovolanými osobami, pracovní oděv bez volně vlajících částí</w:t>
      </w:r>
    </w:p>
    <w:p w14:paraId="392BEC5A" w14:textId="77777777" w:rsidR="00E03503" w:rsidRPr="0013290D" w:rsidRDefault="00E03503" w:rsidP="00E03503">
      <w:pPr>
        <w:tabs>
          <w:tab w:val="left" w:pos="360"/>
        </w:tabs>
        <w:spacing w:after="120"/>
        <w:ind w:left="360"/>
        <w:jc w:val="both"/>
        <w:rPr>
          <w:color w:val="000000"/>
        </w:rPr>
      </w:pPr>
      <w:r w:rsidRPr="0013290D">
        <w:rPr>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65171528" w14:textId="77777777" w:rsidR="00E03503" w:rsidRPr="0013290D" w:rsidRDefault="00E03503" w:rsidP="00E03503">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jeřábové dopravy – zákaz vstupu pod zavěšená a převážená břemena, (dále příp. SBP pracoviště OS 04-06)</w:t>
      </w:r>
    </w:p>
    <w:p w14:paraId="41937EEA" w14:textId="77777777" w:rsidR="00E03503" w:rsidRPr="0013290D" w:rsidRDefault="00E03503" w:rsidP="00E03503">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ze zpracovávaných a používaných surovin (horký kov, horké látky) – zákaz manipulace nepovolanými osobami</w:t>
      </w:r>
    </w:p>
    <w:p w14:paraId="5278B99D" w14:textId="77777777" w:rsidR="00E03503" w:rsidRPr="0013290D" w:rsidRDefault="00E03503" w:rsidP="00E03503">
      <w:pPr>
        <w:numPr>
          <w:ilvl w:val="0"/>
          <w:numId w:val="4"/>
        </w:numPr>
        <w:tabs>
          <w:tab w:val="left" w:pos="360"/>
        </w:tabs>
        <w:suppressAutoHyphens w:val="0"/>
        <w:autoSpaceDE/>
        <w:autoSpaceDN/>
        <w:spacing w:after="120"/>
        <w:ind w:left="357" w:hanging="357"/>
        <w:jc w:val="both"/>
        <w:rPr>
          <w:color w:val="000000"/>
        </w:rPr>
      </w:pPr>
      <w:r w:rsidRPr="0013290D">
        <w:rPr>
          <w:color w:val="000000"/>
        </w:rPr>
        <w:t>Ekologické důsledky – zákaz činností vedoucích k možnému znečištění vodního toku, půdy, a ovzduší.</w:t>
      </w:r>
    </w:p>
    <w:p w14:paraId="7C75975F" w14:textId="77777777" w:rsidR="00E03503" w:rsidRPr="0013290D" w:rsidRDefault="00E03503" w:rsidP="00E03503">
      <w:pPr>
        <w:numPr>
          <w:ilvl w:val="0"/>
          <w:numId w:val="4"/>
        </w:numPr>
        <w:tabs>
          <w:tab w:val="left" w:pos="360"/>
        </w:tabs>
        <w:suppressAutoHyphens w:val="0"/>
        <w:autoSpaceDE/>
        <w:autoSpaceDN/>
        <w:spacing w:after="120"/>
        <w:ind w:left="357" w:hanging="357"/>
        <w:jc w:val="both"/>
        <w:rPr>
          <w:color w:val="000000"/>
        </w:rPr>
      </w:pPr>
      <w:r w:rsidRPr="0013290D">
        <w:rPr>
          <w:color w:val="000000"/>
        </w:rPr>
        <w:t xml:space="preserve">Riziko úrazu elektrickým proudem – </w:t>
      </w:r>
      <w:proofErr w:type="spellStart"/>
      <w:r w:rsidRPr="0013290D">
        <w:rPr>
          <w:color w:val="000000"/>
        </w:rPr>
        <w:t>el.instalace</w:t>
      </w:r>
      <w:proofErr w:type="spellEnd"/>
      <w:r w:rsidRPr="0013290D">
        <w:rPr>
          <w:color w:val="000000"/>
        </w:rPr>
        <w:t xml:space="preserve"> a rozvody v objektech a na objektech budov, trafostanice a </w:t>
      </w:r>
      <w:proofErr w:type="spellStart"/>
      <w:r w:rsidRPr="0013290D">
        <w:rPr>
          <w:color w:val="000000"/>
        </w:rPr>
        <w:t>el.rozvodny.nabíjení</w:t>
      </w:r>
      <w:proofErr w:type="spellEnd"/>
      <w:r w:rsidRPr="0013290D">
        <w:rPr>
          <w:color w:val="000000"/>
        </w:rPr>
        <w:t xml:space="preserve">, např. </w:t>
      </w:r>
      <w:proofErr w:type="spellStart"/>
      <w:r w:rsidRPr="0013290D">
        <w:rPr>
          <w:color w:val="000000"/>
        </w:rPr>
        <w:t>el.trolej</w:t>
      </w:r>
      <w:proofErr w:type="spellEnd"/>
      <w:r w:rsidRPr="0013290D">
        <w:rPr>
          <w:color w:val="000000"/>
        </w:rPr>
        <w:t xml:space="preserve"> jeřábu, poškození kabelů </w:t>
      </w:r>
      <w:proofErr w:type="spellStart"/>
      <w:r w:rsidRPr="0013290D">
        <w:rPr>
          <w:color w:val="000000"/>
        </w:rPr>
        <w:t>el.rozvodů</w:t>
      </w:r>
      <w:proofErr w:type="spellEnd"/>
      <w:r w:rsidRPr="0013290D">
        <w:rPr>
          <w:color w:val="000000"/>
        </w:rPr>
        <w:t>, nežádoucí dotyk při manipulaci s materiálem, osvětlení.</w:t>
      </w:r>
    </w:p>
    <w:p w14:paraId="463D0176" w14:textId="77777777" w:rsidR="00E03503" w:rsidRPr="0013290D" w:rsidRDefault="00E03503" w:rsidP="00E03503">
      <w:pPr>
        <w:pStyle w:val="Textbubliny"/>
        <w:numPr>
          <w:ilvl w:val="0"/>
          <w:numId w:val="4"/>
        </w:numPr>
        <w:suppressAutoHyphens w:val="0"/>
        <w:autoSpaceDE/>
        <w:autoSpaceDN/>
        <w:rPr>
          <w:color w:val="000000"/>
          <w:sz w:val="24"/>
          <w:szCs w:val="24"/>
        </w:rPr>
      </w:pPr>
      <w:r w:rsidRPr="0013290D">
        <w:rPr>
          <w:color w:val="000000"/>
          <w:sz w:val="24"/>
          <w:szCs w:val="24"/>
        </w:rPr>
        <w:t>Riziko v důsledku součinnosti více prací, pohybu osob objednatele v místě prací, manipulačních prací.</w:t>
      </w:r>
    </w:p>
    <w:p w14:paraId="2D6DDFB7" w14:textId="77777777" w:rsidR="00E03503" w:rsidRPr="0013290D" w:rsidRDefault="00E03503" w:rsidP="00E03503">
      <w:pPr>
        <w:pStyle w:val="Textbubliny"/>
        <w:ind w:left="360"/>
        <w:rPr>
          <w:color w:val="000000"/>
          <w:sz w:val="10"/>
          <w:szCs w:val="10"/>
        </w:rPr>
      </w:pPr>
    </w:p>
    <w:p w14:paraId="6B2C2CC5" w14:textId="77777777" w:rsidR="00E03503" w:rsidRPr="0013290D" w:rsidRDefault="00E03503" w:rsidP="00E03503">
      <w:pPr>
        <w:pStyle w:val="Textbubliny"/>
        <w:numPr>
          <w:ilvl w:val="0"/>
          <w:numId w:val="4"/>
        </w:numPr>
        <w:suppressAutoHyphens w:val="0"/>
        <w:autoSpaceDE/>
        <w:autoSpaceDN/>
        <w:rPr>
          <w:color w:val="000000"/>
          <w:sz w:val="24"/>
          <w:szCs w:val="24"/>
        </w:rPr>
      </w:pPr>
      <w:r w:rsidRPr="0013290D">
        <w:rPr>
          <w:color w:val="000000"/>
          <w:sz w:val="24"/>
          <w:szCs w:val="24"/>
        </w:rPr>
        <w:t>Riziko nárazu do hlavy, části těla – pohyb u a na zařízení.</w:t>
      </w:r>
    </w:p>
    <w:p w14:paraId="18BE71BD" w14:textId="77777777" w:rsidR="00E03503" w:rsidRPr="0013290D" w:rsidRDefault="00E03503" w:rsidP="00E03503">
      <w:pPr>
        <w:pStyle w:val="Textbubliny"/>
        <w:ind w:left="360"/>
        <w:rPr>
          <w:color w:val="000000"/>
          <w:sz w:val="10"/>
          <w:szCs w:val="10"/>
        </w:rPr>
      </w:pPr>
    </w:p>
    <w:p w14:paraId="5D1E0FFD" w14:textId="77777777" w:rsidR="00E03503" w:rsidRPr="0013290D" w:rsidRDefault="00E03503" w:rsidP="00E03503">
      <w:pPr>
        <w:numPr>
          <w:ilvl w:val="0"/>
          <w:numId w:val="4"/>
        </w:numPr>
        <w:suppressAutoHyphens w:val="0"/>
        <w:autoSpaceDE/>
        <w:autoSpaceDN/>
        <w:rPr>
          <w:color w:val="000000"/>
        </w:rPr>
      </w:pPr>
      <w:r w:rsidRPr="0013290D">
        <w:rPr>
          <w:color w:val="000000"/>
        </w:rPr>
        <w:t>Riziko vstupu do pracovního prostoru (uvnitř i venku) náhodných osob (objednatele či třetí strany).</w:t>
      </w:r>
    </w:p>
    <w:p w14:paraId="65583CD1" w14:textId="77777777" w:rsidR="00E03503" w:rsidRPr="0013290D" w:rsidRDefault="00E03503" w:rsidP="00E03503">
      <w:pPr>
        <w:rPr>
          <w:color w:val="000000"/>
        </w:rPr>
      </w:pPr>
      <w:proofErr w:type="gramStart"/>
      <w:r w:rsidRPr="0013290D">
        <w:rPr>
          <w:color w:val="000000"/>
        </w:rPr>
        <w:t>12a</w:t>
      </w:r>
      <w:proofErr w:type="gramEnd"/>
      <w:r w:rsidRPr="0013290D">
        <w:rPr>
          <w:color w:val="000000"/>
        </w:rPr>
        <w:t>. Riziko zasažení osob objednatele při prováděných činnostech zhotovitele.</w:t>
      </w:r>
    </w:p>
    <w:p w14:paraId="05220AF3" w14:textId="77777777" w:rsidR="00E03503" w:rsidRPr="0013290D" w:rsidRDefault="00E03503" w:rsidP="00E03503">
      <w:pPr>
        <w:ind w:left="360"/>
        <w:rPr>
          <w:color w:val="000000"/>
          <w:sz w:val="10"/>
          <w:szCs w:val="10"/>
        </w:rPr>
      </w:pPr>
    </w:p>
    <w:p w14:paraId="060ACAC5" w14:textId="77777777" w:rsidR="00E03503" w:rsidRPr="0013290D" w:rsidRDefault="00E03503" w:rsidP="00E03503">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zakopnutí, pádu vlivem nerovností, překážky, změn úrovně podlahy.</w:t>
      </w:r>
    </w:p>
    <w:p w14:paraId="6711ADC6" w14:textId="77777777" w:rsidR="00E03503" w:rsidRPr="0013290D" w:rsidRDefault="00E03503" w:rsidP="00E03503">
      <w:pPr>
        <w:pStyle w:val="Import0"/>
        <w:ind w:left="360"/>
        <w:rPr>
          <w:rFonts w:ascii="Times New Roman" w:hAnsi="Times New Roman"/>
          <w:color w:val="000000"/>
          <w:sz w:val="10"/>
          <w:szCs w:val="10"/>
        </w:rPr>
      </w:pPr>
    </w:p>
    <w:p w14:paraId="2C446657" w14:textId="77777777" w:rsidR="00E03503" w:rsidRPr="0013290D" w:rsidRDefault="00E03503" w:rsidP="00E03503">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Riziko uklouznutí při pohybu po mastných, mokrých, kluzkých, nezpevněných plochách !</w:t>
      </w:r>
    </w:p>
    <w:p w14:paraId="5716D02D" w14:textId="77777777" w:rsidR="00E03503" w:rsidRPr="0013290D" w:rsidRDefault="00E03503" w:rsidP="00E03503">
      <w:pPr>
        <w:pStyle w:val="Import0"/>
        <w:ind w:right="-436"/>
        <w:rPr>
          <w:rFonts w:ascii="Times New Roman" w:hAnsi="Times New Roman"/>
          <w:color w:val="000000"/>
          <w:sz w:val="10"/>
          <w:szCs w:val="10"/>
        </w:rPr>
      </w:pPr>
    </w:p>
    <w:p w14:paraId="213D2D82" w14:textId="77777777" w:rsidR="00E03503" w:rsidRDefault="00E03503" w:rsidP="00E03503">
      <w:pPr>
        <w:pStyle w:val="Import0"/>
        <w:numPr>
          <w:ilvl w:val="0"/>
          <w:numId w:val="4"/>
        </w:numPr>
        <w:ind w:right="-436"/>
        <w:rPr>
          <w:rFonts w:ascii="Times New Roman" w:hAnsi="Times New Roman"/>
          <w:szCs w:val="24"/>
        </w:rPr>
      </w:pPr>
      <w:r w:rsidRPr="0013290D">
        <w:rPr>
          <w:rFonts w:ascii="Times New Roman" w:hAnsi="Times New Roman"/>
          <w:color w:val="000000"/>
          <w:szCs w:val="24"/>
        </w:rPr>
        <w:t>Riziko uklouznutí po nerovných plochách, kruhových, kovových</w:t>
      </w:r>
      <w:r>
        <w:rPr>
          <w:rFonts w:ascii="Times New Roman" w:hAnsi="Times New Roman"/>
          <w:szCs w:val="24"/>
        </w:rPr>
        <w:t xml:space="preserve"> částech.</w:t>
      </w:r>
    </w:p>
    <w:p w14:paraId="4307A1ED" w14:textId="77777777" w:rsidR="00E03503" w:rsidRPr="00254A72" w:rsidRDefault="00E03503" w:rsidP="00E03503">
      <w:pPr>
        <w:pStyle w:val="Odstavecseseznamem"/>
        <w:rPr>
          <w:sz w:val="10"/>
          <w:szCs w:val="10"/>
        </w:rPr>
      </w:pPr>
    </w:p>
    <w:p w14:paraId="16DBE8CD" w14:textId="77777777" w:rsidR="00E03503" w:rsidRPr="0013290D" w:rsidRDefault="00E03503" w:rsidP="00E03503">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 xml:space="preserve">Riziko uklouznutí při pohybu po komunikacích, chodnících, schodištích, konstrukcích, </w:t>
      </w:r>
      <w:r w:rsidRPr="0013290D">
        <w:rPr>
          <w:rFonts w:ascii="Times New Roman" w:hAnsi="Times New Roman"/>
          <w:color w:val="000000"/>
          <w:szCs w:val="24"/>
        </w:rPr>
        <w:lastRenderedPageBreak/>
        <w:t>nezpevněných plochách. Vliv pracovního prostředí, ve venkovních prostorech vliv mikroklima-tických podmínek (déšť, listí, kluzká tráva, bláto, sníh, břečka, náledí, nebezp.znečištění, kaluže,..).</w:t>
      </w:r>
    </w:p>
    <w:p w14:paraId="0D7EC2F0" w14:textId="77777777" w:rsidR="00E03503" w:rsidRPr="0013290D" w:rsidRDefault="00E03503" w:rsidP="00E03503">
      <w:pPr>
        <w:pStyle w:val="Import0"/>
        <w:ind w:right="-436"/>
        <w:rPr>
          <w:rFonts w:ascii="Times New Roman" w:hAnsi="Times New Roman"/>
          <w:color w:val="000000"/>
          <w:sz w:val="10"/>
          <w:szCs w:val="10"/>
        </w:rPr>
      </w:pPr>
    </w:p>
    <w:p w14:paraId="53092915" w14:textId="77777777" w:rsidR="00E03503" w:rsidRPr="0013290D" w:rsidRDefault="00E03503" w:rsidP="00E03503">
      <w:pPr>
        <w:numPr>
          <w:ilvl w:val="0"/>
          <w:numId w:val="4"/>
        </w:numPr>
        <w:suppressAutoHyphens w:val="0"/>
        <w:autoSpaceDE/>
        <w:autoSpaceDN/>
        <w:rPr>
          <w:color w:val="000000"/>
        </w:rPr>
      </w:pPr>
      <w:r w:rsidRPr="0013290D">
        <w:rPr>
          <w:color w:val="000000"/>
        </w:rPr>
        <w:t>Riziko při nezajištění dostatečného pracovního/manipulačního prostoru, (uvolnění pracoviště, odklizení překážek do požadované či potřebné vzdálenosti apod..).</w:t>
      </w:r>
    </w:p>
    <w:p w14:paraId="2179F7CD" w14:textId="77777777" w:rsidR="00E03503" w:rsidRPr="0013290D" w:rsidRDefault="00E03503" w:rsidP="00E03503">
      <w:pPr>
        <w:rPr>
          <w:color w:val="000000"/>
          <w:sz w:val="10"/>
          <w:szCs w:val="10"/>
        </w:rPr>
      </w:pPr>
    </w:p>
    <w:p w14:paraId="5F243FE6" w14:textId="77777777" w:rsidR="00E03503" w:rsidRPr="0013290D" w:rsidRDefault="00E03503" w:rsidP="00E03503">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z výšky při vlastních pracích– např. nezajištění zábranou, nedostatečná nášlapná plocha, stání ve vynucené poloze, chůze po konstrukci bez osobního zajištění, nezpevněná plocha, nerovná, kluzká či poškozená plocha.</w:t>
      </w:r>
    </w:p>
    <w:p w14:paraId="0CB43EE3" w14:textId="77777777" w:rsidR="00E03503" w:rsidRPr="0013290D" w:rsidRDefault="00E03503" w:rsidP="00E03503">
      <w:pPr>
        <w:pStyle w:val="Bezmezer"/>
        <w:rPr>
          <w:color w:val="000000"/>
          <w:sz w:val="10"/>
          <w:szCs w:val="10"/>
        </w:rPr>
      </w:pPr>
    </w:p>
    <w:p w14:paraId="79DD4641" w14:textId="77777777" w:rsidR="00E03503" w:rsidRPr="0013290D" w:rsidRDefault="00E03503" w:rsidP="00E03503">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do prohlubně.</w:t>
      </w:r>
    </w:p>
    <w:p w14:paraId="38DD29DE" w14:textId="77777777" w:rsidR="00E03503" w:rsidRPr="0013290D" w:rsidRDefault="00E03503" w:rsidP="00E03503">
      <w:pPr>
        <w:pStyle w:val="Import0"/>
        <w:rPr>
          <w:rFonts w:ascii="Times New Roman" w:hAnsi="Times New Roman"/>
          <w:color w:val="000000"/>
          <w:sz w:val="10"/>
          <w:szCs w:val="10"/>
        </w:rPr>
      </w:pPr>
    </w:p>
    <w:p w14:paraId="179C060A" w14:textId="77777777" w:rsidR="00E03503" w:rsidRPr="0013290D" w:rsidRDefault="00E03503" w:rsidP="00E03503">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snížené viditelnosti.</w:t>
      </w:r>
    </w:p>
    <w:p w14:paraId="57A05FAF" w14:textId="77777777" w:rsidR="00E03503" w:rsidRPr="005024C6" w:rsidRDefault="00E03503" w:rsidP="00E03503">
      <w:pPr>
        <w:pStyle w:val="Import0"/>
        <w:rPr>
          <w:rFonts w:ascii="Times New Roman" w:hAnsi="Times New Roman"/>
          <w:sz w:val="10"/>
          <w:szCs w:val="10"/>
        </w:rPr>
      </w:pPr>
    </w:p>
    <w:p w14:paraId="3E83A34D" w14:textId="77777777" w:rsidR="00E03503" w:rsidRPr="005024C6" w:rsidRDefault="00E03503" w:rsidP="00E03503">
      <w:pPr>
        <w:pStyle w:val="Import0"/>
        <w:numPr>
          <w:ilvl w:val="0"/>
          <w:numId w:val="4"/>
        </w:numPr>
        <w:rPr>
          <w:rFonts w:ascii="Times New Roman" w:hAnsi="Times New Roman"/>
          <w:szCs w:val="24"/>
        </w:rPr>
      </w:pPr>
      <w:r w:rsidRPr="005024C6">
        <w:rPr>
          <w:rFonts w:ascii="Times New Roman" w:hAnsi="Times New Roman"/>
          <w:szCs w:val="24"/>
          <w:u w:val="single"/>
        </w:rPr>
        <w:t>Další upozornění na nebezpečí:</w:t>
      </w:r>
    </w:p>
    <w:p w14:paraId="5B1C9BEF" w14:textId="77777777" w:rsidR="00E03503" w:rsidRPr="005024C6" w:rsidRDefault="00E03503" w:rsidP="00E03503">
      <w:pPr>
        <w:numPr>
          <w:ilvl w:val="0"/>
          <w:numId w:val="7"/>
        </w:numPr>
        <w:suppressAutoHyphens w:val="0"/>
        <w:autoSpaceDE/>
        <w:autoSpaceDN/>
      </w:pPr>
      <w:r w:rsidRPr="005024C6">
        <w:t>v místě jsou umístěny různá technologická zařízení, se kterými není povoleno manipulovat a zasahovat do nich</w:t>
      </w:r>
      <w:r>
        <w:t xml:space="preserve"> mimo sjednaný rozsah prací</w:t>
      </w:r>
      <w:r w:rsidRPr="005024C6">
        <w:t>,</w:t>
      </w:r>
    </w:p>
    <w:p w14:paraId="73970D4B" w14:textId="77777777" w:rsidR="00E03503" w:rsidRDefault="00E03503" w:rsidP="00E03503">
      <w:pPr>
        <w:ind w:left="360"/>
      </w:pPr>
      <w:r w:rsidRPr="005024C6">
        <w:t xml:space="preserve">b)  v případě různých manipulací s břemeny, nářadím, apod. je nutno brát zvýšený důraz na </w:t>
      </w:r>
      <w:r>
        <w:t xml:space="preserve"> </w:t>
      </w:r>
    </w:p>
    <w:p w14:paraId="0D71FA62" w14:textId="1605C1EB" w:rsidR="0095192C" w:rsidRPr="00D667FC" w:rsidRDefault="00E03503" w:rsidP="0095192C">
      <w:pPr>
        <w:rPr>
          <w:rFonts w:ascii="Arial" w:hAnsi="Arial" w:cs="Arial"/>
          <w:sz w:val="20"/>
          <w:szCs w:val="20"/>
        </w:rPr>
      </w:pPr>
      <w:r>
        <w:t xml:space="preserve">      </w:t>
      </w:r>
      <w:r w:rsidRPr="005024C6">
        <w:t>neporušení technologických zařízení a rozvodů</w:t>
      </w:r>
      <w:r>
        <w:t>.</w:t>
      </w:r>
    </w:p>
    <w:p w14:paraId="689F372C" w14:textId="77777777" w:rsidR="0095192C" w:rsidRPr="00D667FC" w:rsidRDefault="0095192C" w:rsidP="0095192C">
      <w:pPr>
        <w:jc w:val="both"/>
        <w:rPr>
          <w:rFonts w:ascii="Arial" w:hAnsi="Arial" w:cs="Arial"/>
          <w:sz w:val="20"/>
          <w:szCs w:val="20"/>
        </w:rPr>
      </w:pPr>
    </w:p>
    <w:p w14:paraId="2BF5431B" w14:textId="77777777" w:rsidR="001F7DBA" w:rsidRPr="004A4C51" w:rsidRDefault="001F7DBA" w:rsidP="001F7DBA">
      <w:pPr>
        <w:numPr>
          <w:ilvl w:val="0"/>
          <w:numId w:val="14"/>
        </w:numPr>
        <w:suppressAutoHyphens w:val="0"/>
        <w:autoSpaceDE/>
        <w:autoSpaceDN/>
        <w:ind w:left="567" w:hanging="567"/>
        <w:rPr>
          <w:b/>
          <w:bCs/>
          <w:sz w:val="28"/>
          <w:szCs w:val="28"/>
        </w:rPr>
      </w:pPr>
      <w:r w:rsidRPr="004A4C51">
        <w:rPr>
          <w:b/>
          <w:bCs/>
          <w:sz w:val="28"/>
          <w:szCs w:val="28"/>
        </w:rPr>
        <w:t>Základní informace zhotoviteli (resp. návštěvě, exkurzi apod.) k eliminaci definovaných rizik</w:t>
      </w:r>
    </w:p>
    <w:p w14:paraId="7B1C3D18" w14:textId="77777777" w:rsidR="001F7DBA" w:rsidRPr="0034629D" w:rsidRDefault="001F7DBA" w:rsidP="001F7DBA">
      <w:pPr>
        <w:pStyle w:val="Zkladntext21"/>
        <w:numPr>
          <w:ilvl w:val="12"/>
          <w:numId w:val="0"/>
        </w:numPr>
      </w:pPr>
      <w:r w:rsidRPr="0034629D">
        <w:t xml:space="preserve">Mimo obecně platné předpisy o bezpečnosti práce platí pro osoby jiných organizací, provádějící práce v prostorách firmy AL INVEST Břidličná, a.s., tyto specifické požadavky </w:t>
      </w:r>
      <w:proofErr w:type="gramStart"/>
      <w:r>
        <w:t>s  ohledem</w:t>
      </w:r>
      <w:proofErr w:type="gramEnd"/>
      <w:r>
        <w:t xml:space="preserve"> na bezpečnost práce:</w:t>
      </w:r>
    </w:p>
    <w:p w14:paraId="0560BD34" w14:textId="77777777" w:rsidR="001F7DBA" w:rsidRPr="004A4C51" w:rsidRDefault="001F7DBA" w:rsidP="001F7DBA">
      <w:pPr>
        <w:numPr>
          <w:ilvl w:val="0"/>
          <w:numId w:val="5"/>
        </w:numPr>
        <w:tabs>
          <w:tab w:val="left" w:pos="360"/>
        </w:tabs>
        <w:suppressAutoHyphens w:val="0"/>
        <w:autoSpaceDE/>
        <w:autoSpaceDN/>
        <w:spacing w:before="120"/>
        <w:jc w:val="both"/>
      </w:pPr>
      <w:r w:rsidRPr="004A4C51">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6B47348D" w14:textId="77777777" w:rsidR="001F7DBA" w:rsidRPr="0034629D" w:rsidRDefault="001F7DBA" w:rsidP="001F7DBA">
      <w:pPr>
        <w:numPr>
          <w:ilvl w:val="0"/>
          <w:numId w:val="5"/>
        </w:numPr>
        <w:tabs>
          <w:tab w:val="left" w:pos="360"/>
        </w:tabs>
        <w:suppressAutoHyphens w:val="0"/>
        <w:autoSpaceDE/>
        <w:autoSpaceDN/>
        <w:spacing w:before="120"/>
        <w:jc w:val="both"/>
      </w:pPr>
      <w:r w:rsidRPr="0034629D">
        <w:t>Osoby jsou povinny dodržovat bezpečnostní a požární značení osazené v jednotlivých provozech a prostorách společnosti, ve kterých vykonávají pracovní činnost.</w:t>
      </w:r>
    </w:p>
    <w:p w14:paraId="25B7FC10" w14:textId="77777777" w:rsidR="001F7DBA" w:rsidRPr="0034629D" w:rsidRDefault="001F7DBA" w:rsidP="001F7DBA">
      <w:pPr>
        <w:numPr>
          <w:ilvl w:val="0"/>
          <w:numId w:val="5"/>
        </w:numPr>
        <w:tabs>
          <w:tab w:val="left" w:pos="360"/>
        </w:tabs>
        <w:suppressAutoHyphens w:val="0"/>
        <w:autoSpaceDE/>
        <w:autoSpaceDN/>
        <w:spacing w:before="120"/>
        <w:jc w:val="both"/>
      </w:pPr>
      <w:r w:rsidRPr="0034629D">
        <w:t>Osoby jsou povinny v areálech společnosti AL INVEST Břidličná, a.s.  používat výhradně vykázaných cest, vchodů a východů, které jsou pro osoby určeny.</w:t>
      </w:r>
    </w:p>
    <w:p w14:paraId="1E4DA896"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34629D">
        <w:t xml:space="preserve">Chodec je povinen </w:t>
      </w:r>
      <w:r w:rsidRPr="0013290D">
        <w:rPr>
          <w:color w:val="000000"/>
        </w:rPr>
        <w:t>chodit po chodníku, a to vpravo. Kde chodník není, je povinen chodit po l e v é krajnici nebo ve vyznačeném pruhu pro chodce. Plynulost silničního provozu nesmí chodci omezovat, zejména bezdůvodným vytvářením skupin.</w:t>
      </w:r>
    </w:p>
    <w:p w14:paraId="244953DE"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2C23292B"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 xml:space="preserve">Zákaz výstupu na ochranná zábradlí. Při použití schodiště se držet zábradlí. </w:t>
      </w:r>
    </w:p>
    <w:p w14:paraId="5BEF0EF7"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Chodci smí jít po krajnici vozovky nejvýše dva vedle sebe, pokud tím, zejména za snížené viditelnosti nebo zvýšeného provozu, neohrozí nebo neomezí silniční provoz.</w:t>
      </w:r>
    </w:p>
    <w:p w14:paraId="7D1E0A58"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lastRenderedPageBreak/>
        <w:t xml:space="preserve">Vstup do haly pouze vstupem pro pěší. Při transportu břemen průjezdy/vjezdy zajistit bezpečnost (např. potřebným počtem osob). </w:t>
      </w:r>
    </w:p>
    <w:p w14:paraId="047FD266"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Při pohybu v areálu ve vztahu k riziku pracovní činnosti, okolo vozidla (mimo osobní vozidlo) v areálu musí mít řidič na sobě reflexní vestu nebo reflexní oblečení, pevnou obuv.</w:t>
      </w:r>
    </w:p>
    <w:p w14:paraId="36B7536B" w14:textId="77777777" w:rsidR="001F7DBA" w:rsidRPr="0013290D" w:rsidRDefault="001F7DBA" w:rsidP="001F7DBA">
      <w:pPr>
        <w:pStyle w:val="Bezmezer"/>
        <w:ind w:left="360"/>
        <w:rPr>
          <w:color w:val="000000"/>
          <w:sz w:val="24"/>
          <w:szCs w:val="24"/>
        </w:rPr>
      </w:pPr>
    </w:p>
    <w:p w14:paraId="32080AD6" w14:textId="77777777" w:rsidR="001F7DBA" w:rsidRPr="0013290D" w:rsidRDefault="001F7DBA" w:rsidP="001F7DBA">
      <w:pPr>
        <w:pStyle w:val="Bezmezer"/>
        <w:numPr>
          <w:ilvl w:val="0"/>
          <w:numId w:val="5"/>
        </w:numPr>
        <w:tabs>
          <w:tab w:val="num" w:pos="360"/>
        </w:tabs>
        <w:rPr>
          <w:color w:val="000000"/>
          <w:sz w:val="24"/>
          <w:szCs w:val="24"/>
        </w:rPr>
      </w:pPr>
      <w:r w:rsidRPr="0013290D">
        <w:rPr>
          <w:color w:val="000000"/>
          <w:sz w:val="24"/>
          <w:szCs w:val="24"/>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79947AD9"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Osoba tlačící nebo táhnoucí ruční vozík o celkové šířce větší než 60 cm je povinna jít při pravém okraji vozovky.</w:t>
      </w:r>
    </w:p>
    <w:p w14:paraId="5039BF22"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Jízda na jízdním kole v areálu není pro poskytovatele povolena. Kolo je možno ponechat a zabezpečit v kolárně na vrátnici.</w:t>
      </w:r>
    </w:p>
    <w:p w14:paraId="52664F32"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Pohyb v Ex prostředí bez silikonového oblečení včetně reflexní vesty, a to zejména v nebezpečných zónách a v blízkosti otevřených nádob s hořlavými kapalinami.</w:t>
      </w:r>
    </w:p>
    <w:p w14:paraId="39F914D2"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 xml:space="preserve">V zónách není dovoleno pracovat s nevyhovujícím nářadím do daného Ex prostředí. </w:t>
      </w:r>
    </w:p>
    <w:p w14:paraId="23A08618"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60451D56"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Osoby jsou povinny dodržovat pořádek na pracovištích.</w:t>
      </w:r>
    </w:p>
    <w:p w14:paraId="5683452E"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0501E6DB"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V celém areálu společnosti je kouření zakázáno s výjimkou vyhrazených míst, která splňují podmínky stanovené vnitřním předpisem společnosti a jsou řádně označena.</w:t>
      </w:r>
    </w:p>
    <w:p w14:paraId="35021DAD"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Práce s otevřeným ohněm pouze na základě předem vydaného písemného povolení.</w:t>
      </w:r>
    </w:p>
    <w:p w14:paraId="2D393F94"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bookmarkStart w:id="1" w:name="_Hlk78547734"/>
      <w:r w:rsidRPr="0013290D">
        <w:rPr>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13290D">
        <w:rPr>
          <w:color w:val="000000"/>
          <w:u w:val="single"/>
        </w:rPr>
        <w:t>ihned a neodkladně</w:t>
      </w:r>
      <w:r w:rsidRPr="0013290D">
        <w:rPr>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13290D">
        <w:rPr>
          <w:color w:val="000000"/>
        </w:rPr>
        <w:t>a.s..</w:t>
      </w:r>
      <w:proofErr w:type="gramEnd"/>
      <w:r w:rsidRPr="0013290D">
        <w:rPr>
          <w:color w:val="000000"/>
        </w:rPr>
        <w:t xml:space="preserve"> Poranění je možno si nechat ošetřit z prostředků lékárničky první pomoci na pracovišti nebo zavolat </w:t>
      </w:r>
    </w:p>
    <w:p w14:paraId="0848E06B" w14:textId="77777777" w:rsidR="001F7DBA" w:rsidRPr="0013290D" w:rsidRDefault="001F7DBA" w:rsidP="001F7DBA">
      <w:pPr>
        <w:pStyle w:val="Bezmezer"/>
        <w:rPr>
          <w:color w:val="000000"/>
          <w:sz w:val="24"/>
          <w:szCs w:val="24"/>
        </w:rPr>
      </w:pPr>
      <w:r w:rsidRPr="0013290D">
        <w:rPr>
          <w:color w:val="000000"/>
          <w:sz w:val="24"/>
          <w:szCs w:val="24"/>
        </w:rPr>
        <w:t xml:space="preserve">      hasiče AL INVESTU na telefonu </w:t>
      </w:r>
      <w:r w:rsidRPr="0013290D">
        <w:rPr>
          <w:color w:val="000000"/>
          <w:sz w:val="24"/>
          <w:szCs w:val="24"/>
          <w:shd w:val="clear" w:color="auto" w:fill="FFFFFF"/>
        </w:rPr>
        <w:t>554 22 2222.</w:t>
      </w:r>
    </w:p>
    <w:bookmarkEnd w:id="1"/>
    <w:p w14:paraId="6ED61F91" w14:textId="77777777" w:rsidR="001F7DBA" w:rsidRPr="004B40BF" w:rsidRDefault="001F7DBA" w:rsidP="001F7DBA">
      <w:pPr>
        <w:numPr>
          <w:ilvl w:val="0"/>
          <w:numId w:val="5"/>
        </w:numPr>
        <w:tabs>
          <w:tab w:val="left" w:pos="360"/>
        </w:tabs>
        <w:suppressAutoHyphens w:val="0"/>
        <w:autoSpaceDE/>
        <w:autoSpaceDN/>
        <w:spacing w:before="120"/>
        <w:jc w:val="both"/>
      </w:pPr>
      <w:r w:rsidRPr="005E5A35">
        <w:t xml:space="preserve">V případě </w:t>
      </w:r>
      <w:r>
        <w:t xml:space="preserve">závažného úrazu, </w:t>
      </w:r>
      <w:r w:rsidRPr="005E5A35">
        <w:t>potřeby lékařské pomoci volejte tel. 155.</w:t>
      </w:r>
    </w:p>
    <w:p w14:paraId="2785EE72" w14:textId="77777777" w:rsidR="001F7DBA" w:rsidRDefault="001F7DBA" w:rsidP="001F7DBA">
      <w:pPr>
        <w:numPr>
          <w:ilvl w:val="0"/>
          <w:numId w:val="5"/>
        </w:numPr>
        <w:tabs>
          <w:tab w:val="left" w:pos="360"/>
        </w:tabs>
        <w:suppressAutoHyphens w:val="0"/>
        <w:autoSpaceDE/>
        <w:autoSpaceDN/>
        <w:spacing w:before="120"/>
        <w:jc w:val="both"/>
      </w:pPr>
      <w:r>
        <w:t>V případě požáru, havárie apod. volejte níže uvedená telefonní čísla:</w:t>
      </w:r>
    </w:p>
    <w:p w14:paraId="58194D20" w14:textId="77777777" w:rsidR="001F7DBA" w:rsidRPr="00CA6578" w:rsidRDefault="001F7DBA" w:rsidP="001F7DBA">
      <w:pPr>
        <w:spacing w:before="120"/>
        <w:ind w:left="360"/>
        <w:jc w:val="both"/>
      </w:pPr>
      <w:hyperlink r:id="rId12"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CA6249">
          <w:rPr>
            <w:color w:val="0000FF"/>
          </w:rPr>
          <w:fldChar w:fldCharType="begin"/>
        </w:r>
        <w:r w:rsidR="00CA6249">
          <w:rPr>
            <w:color w:val="0000FF"/>
          </w:rPr>
          <w:instrText xml:space="preserve"> </w:instrText>
        </w:r>
        <w:r w:rsidR="00CA6249">
          <w:rPr>
            <w:color w:val="0000FF"/>
          </w:rPr>
          <w:instrText>INCLUDEPICTURE  "http://www.happyend.cz/galerie/1_11332/znacka-misto-prvni-pomoci-default.jpg" \* MERGEFORMATINET</w:instrText>
        </w:r>
        <w:r w:rsidR="00CA6249">
          <w:rPr>
            <w:color w:val="0000FF"/>
          </w:rPr>
          <w:instrText xml:space="preserve"> </w:instrText>
        </w:r>
        <w:r w:rsidR="00CA6249">
          <w:rPr>
            <w:color w:val="0000FF"/>
          </w:rPr>
          <w:fldChar w:fldCharType="separate"/>
        </w:r>
        <w:r w:rsidR="00CA6249">
          <w:rPr>
            <w:color w:val="0000FF"/>
          </w:rPr>
          <w:pict w14:anchorId="603C6C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5.75pt;height:15.75pt" o:button="t">
              <v:imagedata r:id="rId13" r:href="rId14"/>
            </v:shape>
          </w:pict>
        </w:r>
        <w:r w:rsidR="00CA6249">
          <w:rPr>
            <w:color w:val="0000FF"/>
          </w:rPr>
          <w:fldChar w:fldCharType="end"/>
        </w:r>
        <w:r>
          <w:rPr>
            <w:color w:val="0000FF"/>
          </w:rPr>
          <w:fldChar w:fldCharType="end"/>
        </w:r>
        <w:r w:rsidRPr="00CA6578">
          <w:rPr>
            <w:color w:val="0000FF"/>
          </w:rPr>
          <w:fldChar w:fldCharType="end"/>
        </w:r>
      </w:hyperlink>
      <w:r w:rsidRPr="00CA6578">
        <w:rPr>
          <w:b/>
          <w:bCs/>
        </w:rPr>
        <w:t xml:space="preserve">  </w:t>
      </w:r>
      <w:r w:rsidRPr="00CA6578">
        <w:t>Lékař, ordinace</w:t>
      </w:r>
      <w:r w:rsidRPr="00CA6578">
        <w:tab/>
      </w:r>
      <w:r w:rsidRPr="00CA6578">
        <w:tab/>
      </w:r>
      <w:r w:rsidRPr="00CA6578">
        <w:tab/>
      </w:r>
      <w:r w:rsidRPr="00CA6578">
        <w:tab/>
        <w:t>2304</w:t>
      </w:r>
    </w:p>
    <w:p w14:paraId="5DB0A9ED" w14:textId="77777777" w:rsidR="001F7DBA" w:rsidRPr="00CA6578" w:rsidRDefault="001F7DBA" w:rsidP="001F7DBA">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rsidR="00CA6249">
        <w:fldChar w:fldCharType="begin"/>
      </w:r>
      <w:r w:rsidR="00CA6249">
        <w:instrText xml:space="preserve"> </w:instrText>
      </w:r>
      <w:r w:rsidR="00CA6249">
        <w:instrText>INCLUDEPICTURE  "http://www.happyend.cz/galerie/1_11813/znacka-ohlasovna-pozaru-original.jpg" \* MERGEFORMATINET</w:instrText>
      </w:r>
      <w:r w:rsidR="00CA6249">
        <w:instrText xml:space="preserve"> </w:instrText>
      </w:r>
      <w:r w:rsidR="00CA6249">
        <w:fldChar w:fldCharType="separate"/>
      </w:r>
      <w:r w:rsidR="00CA6249">
        <w:pict w14:anchorId="0922B1DF">
          <v:shape id="fancybox-img" o:spid="_x0000_i1026" type="#_x0000_t75" alt="Značka Ohlašovna požáru" style="width:15.75pt;height:15.75pt">
            <v:imagedata r:id="rId15" r:href="rId16"/>
          </v:shape>
        </w:pict>
      </w:r>
      <w:r w:rsidR="00CA6249">
        <w:fldChar w:fldCharType="end"/>
      </w:r>
      <w:r>
        <w:fldChar w:fldCharType="end"/>
      </w:r>
      <w:r w:rsidRPr="00CA6578">
        <w:fldChar w:fldCharType="end"/>
      </w:r>
      <w:r w:rsidRPr="00CA6578">
        <w:t xml:space="preserve">  Hasiči AL INVEST Břidličná, a.s.</w:t>
      </w:r>
      <w:r w:rsidRPr="00CA6578">
        <w:tab/>
      </w:r>
      <w:r w:rsidRPr="00CA6578">
        <w:tab/>
        <w:t>2222</w:t>
      </w:r>
    </w:p>
    <w:p w14:paraId="5D73D91D" w14:textId="77777777" w:rsidR="001F7DBA" w:rsidRPr="00CA6578" w:rsidRDefault="001F7DBA" w:rsidP="001F7DBA">
      <w:pPr>
        <w:spacing w:before="120"/>
        <w:ind w:left="360"/>
        <w:jc w:val="both"/>
      </w:pPr>
      <w:r w:rsidRPr="00CA6578">
        <w:t xml:space="preserve">Vypnutí </w:t>
      </w:r>
      <w:proofErr w:type="spellStart"/>
      <w:r w:rsidRPr="00CA6578">
        <w:t>el.proudu</w:t>
      </w:r>
      <w:proofErr w:type="spellEnd"/>
      <w:r w:rsidRPr="00CA6578">
        <w:tab/>
      </w:r>
      <w:r w:rsidRPr="00CA6578">
        <w:tab/>
      </w:r>
      <w:r w:rsidRPr="00CA6578">
        <w:tab/>
      </w:r>
      <w:r w:rsidRPr="00CA6578">
        <w:tab/>
      </w:r>
      <w:r w:rsidRPr="00CA6578">
        <w:tab/>
        <w:t>2344, 2433</w:t>
      </w:r>
    </w:p>
    <w:p w14:paraId="405D1C94" w14:textId="77777777" w:rsidR="001F7DBA" w:rsidRPr="00CA6578" w:rsidRDefault="001F7DBA" w:rsidP="001F7DBA">
      <w:pPr>
        <w:spacing w:before="120"/>
        <w:ind w:left="360"/>
        <w:jc w:val="both"/>
      </w:pPr>
      <w:r w:rsidRPr="00CA6578">
        <w:lastRenderedPageBreak/>
        <w:t>Zastavení přívodu plynu</w:t>
      </w:r>
      <w:r w:rsidRPr="00CA6578">
        <w:tab/>
        <w:t>2302, 2306, v případě směn viz tel. seznam firmy</w:t>
      </w:r>
    </w:p>
    <w:p w14:paraId="4F1E3AF2" w14:textId="77777777" w:rsidR="001F7DBA" w:rsidRPr="00CA6578" w:rsidRDefault="001F7DBA" w:rsidP="001F7DBA">
      <w:pPr>
        <w:pStyle w:val="Nadpis4"/>
        <w:ind w:left="360"/>
      </w:pPr>
      <w:r w:rsidRPr="00CA6578">
        <w:t>Státní linky</w:t>
      </w:r>
    </w:p>
    <w:p w14:paraId="55C8464E" w14:textId="77777777" w:rsidR="001F7DBA" w:rsidRPr="00CA6578" w:rsidRDefault="001F7DBA" w:rsidP="001F7DBA">
      <w:pPr>
        <w:spacing w:before="120"/>
        <w:ind w:left="360"/>
        <w:jc w:val="both"/>
      </w:pPr>
      <w:hyperlink r:id="rId17"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CA6249">
          <w:rPr>
            <w:color w:val="0000FF"/>
          </w:rPr>
          <w:fldChar w:fldCharType="begin"/>
        </w:r>
        <w:r w:rsidR="00CA6249">
          <w:rPr>
            <w:color w:val="0000FF"/>
          </w:rPr>
          <w:instrText xml:space="preserve"> </w:instrText>
        </w:r>
        <w:r w:rsidR="00CA6249">
          <w:rPr>
            <w:color w:val="0000FF"/>
          </w:rPr>
          <w:instrText>INCLUDEPICTURE  "http://www.happyend.cz/galerie/1_11332/znacka-misto-prvni-pomoci-default.jpg" \* MERGEFORMATINET</w:instrText>
        </w:r>
        <w:r w:rsidR="00CA6249">
          <w:rPr>
            <w:color w:val="0000FF"/>
          </w:rPr>
          <w:instrText xml:space="preserve"> </w:instrText>
        </w:r>
        <w:r w:rsidR="00CA6249">
          <w:rPr>
            <w:color w:val="0000FF"/>
          </w:rPr>
          <w:fldChar w:fldCharType="separate"/>
        </w:r>
        <w:r w:rsidR="00CA6249">
          <w:rPr>
            <w:color w:val="0000FF"/>
          </w:rPr>
          <w:pict w14:anchorId="130E7D40">
            <v:shape id="_x0000_i1027" type="#_x0000_t75" alt="Značka Místo první pomoci" title="&quot;Značka Místo první pomoci&quot;" style="width:15.75pt;height:15.75pt" o:button="t">
              <v:imagedata r:id="rId13" r:href="rId18"/>
            </v:shape>
          </w:pict>
        </w:r>
        <w:r w:rsidR="00CA6249">
          <w:rPr>
            <w:color w:val="0000FF"/>
          </w:rPr>
          <w:fldChar w:fldCharType="end"/>
        </w:r>
        <w:r>
          <w:rPr>
            <w:color w:val="0000FF"/>
          </w:rPr>
          <w:fldChar w:fldCharType="end"/>
        </w:r>
        <w:r w:rsidRPr="00CA6578">
          <w:rPr>
            <w:color w:val="0000FF"/>
          </w:rPr>
          <w:fldChar w:fldCharType="end"/>
        </w:r>
      </w:hyperlink>
      <w:r w:rsidRPr="00CA6578">
        <w:rPr>
          <w:b/>
          <w:bCs/>
        </w:rPr>
        <w:t xml:space="preserve">   </w:t>
      </w:r>
      <w:proofErr w:type="spellStart"/>
      <w:r w:rsidRPr="00CA6578">
        <w:t>Záchr.lékařská</w:t>
      </w:r>
      <w:proofErr w:type="spellEnd"/>
      <w:r w:rsidRPr="00CA6578">
        <w:t xml:space="preserve"> služba</w:t>
      </w:r>
      <w:r w:rsidRPr="00CA6578">
        <w:tab/>
      </w:r>
      <w:r w:rsidRPr="00CA6578">
        <w:tab/>
        <w:t>155</w:t>
      </w:r>
    </w:p>
    <w:p w14:paraId="7F3E09DB" w14:textId="77777777" w:rsidR="001F7DBA" w:rsidRPr="00CA6578" w:rsidRDefault="001F7DBA" w:rsidP="001F7DBA">
      <w:pPr>
        <w:spacing w:before="120"/>
        <w:ind w:left="360"/>
        <w:jc w:val="both"/>
      </w:pPr>
      <w:r w:rsidRPr="00CA6578">
        <w:t xml:space="preserve">        Policie </w:t>
      </w:r>
      <w:r w:rsidRPr="00CA6578">
        <w:tab/>
      </w:r>
      <w:r w:rsidRPr="00CA6578">
        <w:tab/>
      </w:r>
      <w:r w:rsidRPr="00CA6578">
        <w:tab/>
      </w:r>
      <w:r w:rsidRPr="00CA6578">
        <w:tab/>
        <w:t>158</w:t>
      </w:r>
    </w:p>
    <w:p w14:paraId="0A0D0981" w14:textId="77777777" w:rsidR="001F7DBA" w:rsidRPr="00CA6578" w:rsidRDefault="001F7DBA" w:rsidP="001F7DBA">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rsidR="00CA6249">
        <w:fldChar w:fldCharType="begin"/>
      </w:r>
      <w:r w:rsidR="00CA6249">
        <w:instrText xml:space="preserve"> </w:instrText>
      </w:r>
      <w:r w:rsidR="00CA6249">
        <w:instrText>INCLUDEPICTURE  "http://www.happyend.cz/galerie/1_11813/znacka-ohlasovna-pozaru-original.jpg" \* MERGEFORMATINET</w:instrText>
      </w:r>
      <w:r w:rsidR="00CA6249">
        <w:instrText xml:space="preserve"> </w:instrText>
      </w:r>
      <w:r w:rsidR="00CA6249">
        <w:fldChar w:fldCharType="separate"/>
      </w:r>
      <w:r w:rsidR="00CA6249">
        <w:pict w14:anchorId="2DE7AD6F">
          <v:shape id="_x0000_i1028" type="#_x0000_t75" alt="Značka Ohlašovna požáru" style="width:15.75pt;height:15.75pt">
            <v:imagedata r:id="rId15" r:href="rId19"/>
          </v:shape>
        </w:pict>
      </w:r>
      <w:r w:rsidR="00CA6249">
        <w:fldChar w:fldCharType="end"/>
      </w:r>
      <w:r>
        <w:fldChar w:fldCharType="end"/>
      </w:r>
      <w:r w:rsidRPr="00CA6578">
        <w:fldChar w:fldCharType="end"/>
      </w:r>
      <w:r w:rsidRPr="00CA6578">
        <w:t xml:space="preserve">  Hasiči </w:t>
      </w:r>
      <w:r w:rsidRPr="00CA6578">
        <w:tab/>
      </w:r>
      <w:r w:rsidRPr="00CA6578">
        <w:tab/>
        <w:t xml:space="preserve">           </w:t>
      </w:r>
      <w:r w:rsidRPr="00CA6578">
        <w:tab/>
      </w:r>
      <w:r w:rsidRPr="00CA6578">
        <w:tab/>
        <w:t>150</w:t>
      </w:r>
    </w:p>
    <w:p w14:paraId="31323F8E" w14:textId="77777777" w:rsidR="001F7DBA" w:rsidRPr="00CA6578" w:rsidRDefault="001F7DBA" w:rsidP="001F7DBA">
      <w:pPr>
        <w:spacing w:before="120"/>
        <w:ind w:left="360"/>
        <w:jc w:val="both"/>
      </w:pPr>
      <w:r w:rsidRPr="00CA6578">
        <w:t xml:space="preserve">Vodovody a kanalizace </w:t>
      </w:r>
      <w:r w:rsidRPr="00CA6578">
        <w:tab/>
      </w:r>
      <w:r w:rsidRPr="00CA6578">
        <w:tab/>
        <w:t>554 711 051</w:t>
      </w:r>
    </w:p>
    <w:p w14:paraId="6FBCEC12" w14:textId="77777777" w:rsidR="001F7DBA" w:rsidRPr="00CA6578" w:rsidRDefault="001F7DBA" w:rsidP="001F7DBA">
      <w:pPr>
        <w:spacing w:before="120"/>
        <w:ind w:left="360"/>
        <w:jc w:val="both"/>
      </w:pPr>
      <w:r w:rsidRPr="00CA6578">
        <w:t>Úpravna vody Karlov</w:t>
      </w:r>
      <w:r w:rsidRPr="00CA6578">
        <w:tab/>
      </w:r>
      <w:r w:rsidRPr="00CA6578">
        <w:tab/>
        <w:t>554 273 141</w:t>
      </w:r>
    </w:p>
    <w:p w14:paraId="3DB9654D" w14:textId="77777777" w:rsidR="001F7DBA" w:rsidRPr="00CA6578" w:rsidRDefault="001F7DBA" w:rsidP="001F7DBA">
      <w:pPr>
        <w:spacing w:before="120"/>
        <w:ind w:left="360"/>
        <w:jc w:val="both"/>
      </w:pPr>
      <w:r w:rsidRPr="00CA6578">
        <w:t>AL INVEST Břidličná, a.s.</w:t>
      </w:r>
      <w:r w:rsidRPr="00CA6578">
        <w:tab/>
        <w:t xml:space="preserve">554 221 111, 554 222 </w:t>
      </w:r>
      <w:proofErr w:type="spellStart"/>
      <w:r w:rsidRPr="00CA6578">
        <w:t>xxx</w:t>
      </w:r>
      <w:proofErr w:type="spellEnd"/>
    </w:p>
    <w:p w14:paraId="0C701112" w14:textId="77777777" w:rsidR="001F7DBA" w:rsidRDefault="001F7DBA" w:rsidP="001F7DBA">
      <w:pPr>
        <w:pStyle w:val="Bezmezer"/>
        <w:rPr>
          <w:sz w:val="24"/>
          <w:szCs w:val="24"/>
        </w:rPr>
      </w:pPr>
      <w:r w:rsidRPr="00A62C6F">
        <w:rPr>
          <w:sz w:val="24"/>
          <w:szCs w:val="24"/>
        </w:rPr>
        <w:t xml:space="preserve">      </w:t>
      </w:r>
    </w:p>
    <w:p w14:paraId="424B87B3" w14:textId="77777777" w:rsidR="001F7DBA" w:rsidRPr="00A62C6F" w:rsidRDefault="001F7DBA" w:rsidP="001F7DBA">
      <w:pPr>
        <w:pStyle w:val="Bezmezer"/>
        <w:ind w:left="360"/>
        <w:rPr>
          <w:sz w:val="24"/>
          <w:szCs w:val="24"/>
        </w:rPr>
      </w:pPr>
      <w:r w:rsidRPr="00A62C6F">
        <w:rPr>
          <w:sz w:val="24"/>
          <w:szCs w:val="24"/>
        </w:rPr>
        <w:t>a vždy informujte příslušného vedoucího, resp. odpovědnou osobu společnosti AL INVEST Břidličná, a.s.</w:t>
      </w:r>
    </w:p>
    <w:p w14:paraId="66A1C5A7" w14:textId="77777777" w:rsidR="001F7DBA" w:rsidRDefault="001F7DBA" w:rsidP="001F7DBA">
      <w:pPr>
        <w:numPr>
          <w:ilvl w:val="0"/>
          <w:numId w:val="5"/>
        </w:numPr>
        <w:tabs>
          <w:tab w:val="left" w:pos="360"/>
        </w:tabs>
        <w:suppressAutoHyphens w:val="0"/>
        <w:autoSpaceDE/>
        <w:autoSpaceDN/>
        <w:spacing w:before="120"/>
        <w:jc w:val="both"/>
      </w:pPr>
      <w:r>
        <w:t>Osoby   nesmí svou činností ohrozit jednotlivé složky životního prostředí (voda, vzduch, půda), zejména s důrazem na blízkost vodního toku.</w:t>
      </w:r>
    </w:p>
    <w:p w14:paraId="67287986" w14:textId="77777777" w:rsidR="001F7DBA" w:rsidRPr="00A13A01" w:rsidRDefault="001F7DBA" w:rsidP="001F7DBA">
      <w:pPr>
        <w:numPr>
          <w:ilvl w:val="0"/>
          <w:numId w:val="5"/>
        </w:numPr>
        <w:tabs>
          <w:tab w:val="left" w:pos="360"/>
        </w:tabs>
        <w:suppressAutoHyphens w:val="0"/>
        <w:autoSpaceDE/>
        <w:autoSpaceDN/>
        <w:spacing w:before="120"/>
        <w:jc w:val="both"/>
      </w:pPr>
      <w:r w:rsidRPr="00A13A01">
        <w:t xml:space="preserve">Zhotovitel je </w:t>
      </w:r>
      <w:r w:rsidRPr="00A13A01">
        <w:rPr>
          <w:b/>
          <w:bCs/>
        </w:rPr>
        <w:t>původcem</w:t>
      </w:r>
      <w:r w:rsidRPr="00A13A01">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16CAEC10" w14:textId="77777777" w:rsidR="001F7DBA" w:rsidRPr="00A13A01" w:rsidRDefault="001F7DBA" w:rsidP="001F7DBA">
      <w:pPr>
        <w:numPr>
          <w:ilvl w:val="0"/>
          <w:numId w:val="5"/>
        </w:numPr>
        <w:tabs>
          <w:tab w:val="num" w:pos="360"/>
        </w:tabs>
        <w:suppressAutoHyphens w:val="0"/>
        <w:autoSpaceDE/>
        <w:autoSpaceDN/>
        <w:spacing w:before="120"/>
        <w:jc w:val="both"/>
      </w:pPr>
      <w:r w:rsidRPr="00A13A01">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01CEE840" w14:textId="77777777" w:rsidR="001F7DBA" w:rsidRDefault="001F7DBA" w:rsidP="001F7DBA">
      <w:pPr>
        <w:numPr>
          <w:ilvl w:val="0"/>
          <w:numId w:val="5"/>
        </w:numPr>
        <w:tabs>
          <w:tab w:val="left" w:pos="360"/>
        </w:tabs>
        <w:suppressAutoHyphens w:val="0"/>
        <w:autoSpaceDE/>
        <w:autoSpaceDN/>
        <w:spacing w:before="120"/>
        <w:jc w:val="both"/>
      </w:pPr>
      <w:r w:rsidRPr="007E434A">
        <w:t xml:space="preserve">Osoby smí provádět pouze činnost, která je předmětem smlouvy či dohody o dodávce prací.  Jakákoliv další činnost smí být prováděna pouze s vědomím a </w:t>
      </w:r>
      <w:r>
        <w:t>s</w:t>
      </w:r>
      <w:r w:rsidRPr="007E434A">
        <w:t>ouhlasem odpovědného zaměstnance společnosti AL INVEST Břidličná, a.s.</w:t>
      </w:r>
    </w:p>
    <w:p w14:paraId="79B088D5"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B9669B">
        <w:t>Osoba</w:t>
      </w:r>
      <w:r>
        <w:t xml:space="preserve"> </w:t>
      </w:r>
      <w:r w:rsidRPr="00B9669B">
        <w:t>smí vstupovat pouze na ta pracoviště firmy, kde má povinnost plnění smluvně dohodnutých prací</w:t>
      </w:r>
      <w:r w:rsidRPr="0013290D">
        <w:rPr>
          <w:color w:val="000000"/>
        </w:rPr>
        <w:t>, nakládky či vykládky. Na jiná místa smí vstupovat výhradně s vědomím a svolením zodpovědného zaměstnance společnosti AL INVEST Břidličná, a.s.</w:t>
      </w:r>
    </w:p>
    <w:p w14:paraId="047E4C52"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13290D">
        <w:rPr>
          <w:color w:val="000000"/>
        </w:rPr>
        <w:t>a.s..</w:t>
      </w:r>
      <w:proofErr w:type="gramEnd"/>
    </w:p>
    <w:p w14:paraId="7C42906B"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13290D">
        <w:rPr>
          <w:color w:val="000000"/>
        </w:rPr>
        <w:t>III..</w:t>
      </w:r>
      <w:proofErr w:type="gramEnd"/>
      <w:r w:rsidRPr="0013290D">
        <w:rPr>
          <w:color w:val="000000"/>
        </w:rPr>
        <w:t xml:space="preserve"> </w:t>
      </w:r>
    </w:p>
    <w:p w14:paraId="20AB66A3"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Nebude vyžadován či tolerován ze strany zhotovitele výkon práce zaměstnanců objednavatele či třetích osob, který by byl nad rámec jejich povinností a stanoveného rozsahu prací zhotovitele dle smluvních podmínek.</w:t>
      </w:r>
    </w:p>
    <w:p w14:paraId="6A8D482A" w14:textId="77777777" w:rsidR="001F7DBA" w:rsidRPr="0013290D" w:rsidRDefault="001F7DBA" w:rsidP="001F7DBA">
      <w:pPr>
        <w:numPr>
          <w:ilvl w:val="0"/>
          <w:numId w:val="5"/>
        </w:numPr>
        <w:tabs>
          <w:tab w:val="left" w:pos="360"/>
        </w:tabs>
        <w:suppressAutoHyphens w:val="0"/>
        <w:autoSpaceDE/>
        <w:autoSpaceDN/>
        <w:spacing w:before="120"/>
        <w:jc w:val="both"/>
        <w:rPr>
          <w:color w:val="000000"/>
        </w:rPr>
      </w:pPr>
      <w:r w:rsidRPr="0013290D">
        <w:rPr>
          <w:color w:val="000000"/>
        </w:rPr>
        <w:t xml:space="preserve">Zákaz použití vázacích prostředků potřebné nosnosti a provedení bez písemného souhlasu odpovědného zaměstnance společnosti AL INVEST Břidličná, </w:t>
      </w:r>
      <w:proofErr w:type="gramStart"/>
      <w:r w:rsidRPr="0013290D">
        <w:rPr>
          <w:color w:val="000000"/>
        </w:rPr>
        <w:t>a.s..</w:t>
      </w:r>
      <w:proofErr w:type="gramEnd"/>
    </w:p>
    <w:p w14:paraId="49166200" w14:textId="77777777" w:rsidR="001F7DBA" w:rsidRPr="0013290D" w:rsidRDefault="001F7DBA" w:rsidP="001F7DBA">
      <w:pPr>
        <w:numPr>
          <w:ilvl w:val="0"/>
          <w:numId w:val="5"/>
        </w:numPr>
        <w:tabs>
          <w:tab w:val="left" w:pos="360"/>
          <w:tab w:val="left" w:pos="426"/>
          <w:tab w:val="left" w:pos="10348"/>
        </w:tabs>
        <w:suppressAutoHyphens w:val="0"/>
        <w:autoSpaceDE/>
        <w:autoSpaceDN/>
        <w:spacing w:before="120"/>
        <w:ind w:left="426" w:hanging="426"/>
        <w:jc w:val="both"/>
        <w:rPr>
          <w:color w:val="000000"/>
        </w:rPr>
      </w:pPr>
      <w:r w:rsidRPr="0013290D">
        <w:rPr>
          <w:color w:val="000000"/>
        </w:rPr>
        <w:lastRenderedPageBreak/>
        <w:t xml:space="preserve">Osoby musí dodržovat a nesmí odstraňovat nebo poškozovat instalované bezpečnostní tabulky, světelné nebo zvukové signalizace, ochrany, kryty, zábrany </w:t>
      </w:r>
      <w:proofErr w:type="gramStart"/>
      <w:r w:rsidRPr="0013290D">
        <w:rPr>
          <w:color w:val="000000"/>
        </w:rPr>
        <w:t>apod..</w:t>
      </w:r>
      <w:proofErr w:type="gramEnd"/>
      <w:r w:rsidRPr="0013290D">
        <w:rPr>
          <w:color w:val="000000"/>
        </w:rPr>
        <w:t xml:space="preserve"> Neprovádět nepovolené úpravy pracoviště či jeho bezpečnostního vybavení. Na konkrétních pracovištích a provozních halách byly tyto bezpečnostní prvky vysvětleny.</w:t>
      </w:r>
    </w:p>
    <w:p w14:paraId="7ABA85AB" w14:textId="77777777" w:rsidR="001F7DBA" w:rsidRPr="0013290D" w:rsidRDefault="001F7DBA" w:rsidP="001F7DBA">
      <w:pPr>
        <w:pStyle w:val="Bezmezer"/>
        <w:rPr>
          <w:color w:val="000000"/>
        </w:rPr>
      </w:pPr>
    </w:p>
    <w:p w14:paraId="60A6F1FF" w14:textId="77777777" w:rsidR="001F7DBA" w:rsidRPr="0013290D" w:rsidRDefault="001F7DBA" w:rsidP="001F7DBA">
      <w:pPr>
        <w:pStyle w:val="Bezmezer"/>
        <w:numPr>
          <w:ilvl w:val="0"/>
          <w:numId w:val="5"/>
        </w:numPr>
        <w:rPr>
          <w:color w:val="000000"/>
          <w:sz w:val="24"/>
          <w:szCs w:val="24"/>
        </w:rPr>
      </w:pPr>
      <w:r w:rsidRPr="0013290D">
        <w:rPr>
          <w:color w:val="000000"/>
          <w:sz w:val="24"/>
          <w:szCs w:val="24"/>
        </w:rPr>
        <w:t xml:space="preserve">Zhotovitel, sub zhotovitel si musí vyznačit ohrazením (např. páskou), pracovní, manipulační prostor s dostatečnou bezpečnou vzdáleností. Zejm. práce ve výškách. Zde doporučuje objednatel i dohled další osoby ze země pro případ pohybu osob i v nebezpečném prostoru. </w:t>
      </w:r>
    </w:p>
    <w:p w14:paraId="63F415FB" w14:textId="77777777" w:rsidR="00AB04FB" w:rsidRPr="004A4C51" w:rsidRDefault="0095192C" w:rsidP="00AB04FB">
      <w:pPr>
        <w:suppressAutoHyphens w:val="0"/>
        <w:autoSpaceDE/>
        <w:autoSpaceDN/>
        <w:rPr>
          <w:b/>
          <w:bCs/>
          <w:sz w:val="28"/>
          <w:szCs w:val="28"/>
        </w:rPr>
      </w:pPr>
      <w:r w:rsidRPr="00B571BB">
        <w:rPr>
          <w:rFonts w:ascii="Arial" w:hAnsi="Arial" w:cs="Arial"/>
          <w:b/>
          <w:bCs/>
          <w:sz w:val="28"/>
          <w:szCs w:val="28"/>
        </w:rPr>
        <w:t xml:space="preserve">  </w:t>
      </w:r>
    </w:p>
    <w:p w14:paraId="6FB5DE32" w14:textId="77777777" w:rsidR="00AB04FB" w:rsidRPr="004A4C51" w:rsidRDefault="00AB04FB" w:rsidP="00AB04FB">
      <w:pPr>
        <w:numPr>
          <w:ilvl w:val="0"/>
          <w:numId w:val="14"/>
        </w:numPr>
        <w:suppressAutoHyphens w:val="0"/>
        <w:autoSpaceDE/>
        <w:autoSpaceDN/>
        <w:ind w:left="567" w:hanging="567"/>
        <w:rPr>
          <w:b/>
          <w:bCs/>
          <w:sz w:val="28"/>
          <w:szCs w:val="28"/>
        </w:rPr>
      </w:pPr>
      <w:r w:rsidRPr="004A4C51">
        <w:rPr>
          <w:b/>
          <w:bCs/>
          <w:sz w:val="28"/>
          <w:szCs w:val="28"/>
        </w:rPr>
        <w:t xml:space="preserve">Povinnosti zhotovitele </w:t>
      </w:r>
    </w:p>
    <w:p w14:paraId="2F1A0ECA" w14:textId="77777777" w:rsidR="00AB04FB" w:rsidRPr="004A4C51" w:rsidRDefault="00AB04FB" w:rsidP="00AB04FB">
      <w:pPr>
        <w:ind w:left="567"/>
        <w:rPr>
          <w:b/>
          <w:bCs/>
          <w:sz w:val="28"/>
          <w:szCs w:val="28"/>
        </w:rPr>
      </w:pPr>
    </w:p>
    <w:p w14:paraId="15B62CAF" w14:textId="77777777" w:rsidR="00AB04FB" w:rsidRDefault="00AB04FB" w:rsidP="00AB04FB">
      <w:pPr>
        <w:pStyle w:val="Bezmezer"/>
        <w:numPr>
          <w:ilvl w:val="0"/>
          <w:numId w:val="11"/>
        </w:numPr>
        <w:rPr>
          <w:color w:val="000000"/>
          <w:sz w:val="24"/>
          <w:szCs w:val="24"/>
        </w:rPr>
      </w:pPr>
      <w:r w:rsidRPr="004A4C51">
        <w:rPr>
          <w:color w:val="000000"/>
          <w:sz w:val="24"/>
          <w:szCs w:val="24"/>
        </w:rPr>
        <w:t xml:space="preserve">Za prokazatelné seznámení s touto přílohou (vč. ověření znalostí) všech svých zaměstnanců, které pověří plněním úkolů ve vztahu k AL INVEST Břidličná, a.s., odpovídá zhotovitel. </w:t>
      </w:r>
    </w:p>
    <w:p w14:paraId="08DCEC20" w14:textId="77777777" w:rsidR="00AB04FB" w:rsidRPr="004A4C51" w:rsidRDefault="00AB04FB" w:rsidP="00AB04FB">
      <w:pPr>
        <w:pStyle w:val="Bezmezer"/>
        <w:ind w:left="360"/>
        <w:rPr>
          <w:color w:val="000000"/>
          <w:sz w:val="24"/>
          <w:szCs w:val="24"/>
        </w:rPr>
      </w:pPr>
    </w:p>
    <w:p w14:paraId="1E5B4418" w14:textId="77777777" w:rsidR="00AB04FB" w:rsidRDefault="00AB04FB" w:rsidP="00AB04FB">
      <w:pPr>
        <w:pStyle w:val="Bezmezer"/>
        <w:numPr>
          <w:ilvl w:val="0"/>
          <w:numId w:val="11"/>
        </w:numPr>
        <w:rPr>
          <w:color w:val="000000"/>
          <w:sz w:val="24"/>
          <w:szCs w:val="24"/>
        </w:rPr>
      </w:pPr>
      <w:r w:rsidRPr="004A4C51">
        <w:rPr>
          <w:color w:val="000000"/>
          <w:sz w:val="24"/>
          <w:szCs w:val="24"/>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2E501699" w14:textId="77777777" w:rsidR="00AB04FB" w:rsidRPr="004A4C51" w:rsidRDefault="00AB04FB" w:rsidP="00AB04FB">
      <w:pPr>
        <w:pStyle w:val="Bezmezer"/>
        <w:rPr>
          <w:color w:val="000000"/>
          <w:sz w:val="24"/>
          <w:szCs w:val="24"/>
        </w:rPr>
      </w:pPr>
    </w:p>
    <w:p w14:paraId="517FC92B" w14:textId="77777777" w:rsidR="00AB04FB" w:rsidRPr="004A4C51" w:rsidRDefault="00AB04FB" w:rsidP="00AB04FB">
      <w:pPr>
        <w:pStyle w:val="Bezmezer"/>
        <w:numPr>
          <w:ilvl w:val="0"/>
          <w:numId w:val="11"/>
        </w:numPr>
        <w:rPr>
          <w:b/>
          <w:bCs/>
          <w:color w:val="000000"/>
          <w:sz w:val="24"/>
          <w:szCs w:val="24"/>
        </w:rPr>
      </w:pPr>
      <w:bookmarkStart w:id="2" w:name="_Hlk181090409"/>
      <w:r w:rsidRPr="004A4C51">
        <w:rPr>
          <w:b/>
          <w:bCs/>
          <w:color w:val="000000"/>
          <w:sz w:val="24"/>
          <w:szCs w:val="24"/>
        </w:rPr>
        <w:t>Podmínkou pro výkon práce je registrace (jméno, příjmení, firma) VŠECH osob pro práci v areálu i mimo areál AL INVEST Břidličná, a.s. provádějící smluvní činnost na základě objednávky či smlouvy.</w:t>
      </w:r>
    </w:p>
    <w:p w14:paraId="2E554B71" w14:textId="77777777" w:rsidR="00AB04FB" w:rsidRPr="004A4C51" w:rsidRDefault="00AB04FB" w:rsidP="00AB04FB">
      <w:pPr>
        <w:pStyle w:val="Bezmezer"/>
        <w:ind w:left="360"/>
        <w:rPr>
          <w:b/>
          <w:bCs/>
          <w:color w:val="000000"/>
          <w:sz w:val="24"/>
          <w:szCs w:val="24"/>
        </w:rPr>
      </w:pPr>
      <w:r w:rsidRPr="004A4C51">
        <w:rPr>
          <w:b/>
          <w:bCs/>
          <w:color w:val="000000"/>
          <w:sz w:val="24"/>
          <w:szCs w:val="24"/>
        </w:rPr>
        <w:t xml:space="preserve">Registrace se provede předem písemně a bude zapracována do sytému pohybu, pracovní činnosti osob v areálu i mimo areál objednatele. Registrační místa jsou nákladní vrátnice a personální vrátnice. </w:t>
      </w:r>
    </w:p>
    <w:p w14:paraId="193BF935" w14:textId="77777777" w:rsidR="00AB04FB" w:rsidRPr="004A4C51" w:rsidRDefault="00AB04FB" w:rsidP="00AB04FB">
      <w:pPr>
        <w:pStyle w:val="Bezmezer"/>
        <w:ind w:left="360"/>
        <w:rPr>
          <w:b/>
          <w:bCs/>
          <w:color w:val="000000"/>
          <w:sz w:val="24"/>
          <w:szCs w:val="24"/>
        </w:rPr>
      </w:pPr>
      <w:r w:rsidRPr="004A4C51">
        <w:rPr>
          <w:b/>
          <w:bCs/>
          <w:color w:val="000000"/>
          <w:sz w:val="24"/>
          <w:szCs w:val="24"/>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2CD420D9" w14:textId="77777777" w:rsidR="00AB04FB" w:rsidRDefault="00AB04FB" w:rsidP="00AB04FB">
      <w:pPr>
        <w:pStyle w:val="Bezmezer"/>
        <w:ind w:left="360"/>
        <w:rPr>
          <w:b/>
          <w:bCs/>
          <w:color w:val="000000"/>
          <w:sz w:val="24"/>
          <w:szCs w:val="24"/>
        </w:rPr>
      </w:pPr>
      <w:r w:rsidRPr="004A4C51">
        <w:rPr>
          <w:b/>
          <w:bCs/>
          <w:color w:val="000000"/>
          <w:sz w:val="24"/>
          <w:szCs w:val="24"/>
        </w:rPr>
        <w:t xml:space="preserve">V případě ztráty svěřené NFC karty, bude vyžadován poplatek za náhradu nevrácené NFC karty v částce </w:t>
      </w:r>
      <w:r>
        <w:rPr>
          <w:b/>
          <w:bCs/>
          <w:color w:val="000000"/>
          <w:sz w:val="24"/>
          <w:szCs w:val="24"/>
        </w:rPr>
        <w:t>1</w:t>
      </w:r>
      <w:r w:rsidRPr="004A4C51">
        <w:rPr>
          <w:b/>
          <w:bCs/>
          <w:color w:val="000000"/>
          <w:sz w:val="24"/>
          <w:szCs w:val="24"/>
        </w:rPr>
        <w:t xml:space="preserve">50 Kč. </w:t>
      </w:r>
    </w:p>
    <w:p w14:paraId="60FD0051" w14:textId="77777777" w:rsidR="00AB04FB" w:rsidRPr="004A4C51" w:rsidRDefault="00AB04FB" w:rsidP="00AB04FB">
      <w:pPr>
        <w:pStyle w:val="Bezmezer"/>
        <w:ind w:left="360"/>
        <w:rPr>
          <w:b/>
          <w:bCs/>
          <w:color w:val="000000"/>
          <w:sz w:val="24"/>
          <w:szCs w:val="24"/>
        </w:rPr>
      </w:pPr>
    </w:p>
    <w:bookmarkEnd w:id="2"/>
    <w:p w14:paraId="65021B4F" w14:textId="77777777" w:rsidR="00AB04FB" w:rsidRDefault="00AB04FB" w:rsidP="00AB04FB">
      <w:pPr>
        <w:pStyle w:val="Bezmezer"/>
        <w:numPr>
          <w:ilvl w:val="0"/>
          <w:numId w:val="11"/>
        </w:numPr>
        <w:rPr>
          <w:color w:val="000000"/>
          <w:sz w:val="24"/>
          <w:szCs w:val="24"/>
        </w:rPr>
      </w:pPr>
      <w:r w:rsidRPr="004A4C51">
        <w:rPr>
          <w:color w:val="000000"/>
          <w:sz w:val="24"/>
          <w:szCs w:val="24"/>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1CDE9785" w14:textId="77777777" w:rsidR="00AB04FB" w:rsidRPr="004A4C51" w:rsidRDefault="00AB04FB" w:rsidP="00AB04FB">
      <w:pPr>
        <w:pStyle w:val="Bezmezer"/>
        <w:ind w:left="360"/>
        <w:rPr>
          <w:color w:val="000000"/>
          <w:sz w:val="24"/>
          <w:szCs w:val="24"/>
        </w:rPr>
      </w:pPr>
    </w:p>
    <w:p w14:paraId="2267796C" w14:textId="77777777" w:rsidR="00AB04FB" w:rsidRDefault="00AB04FB" w:rsidP="00AB04FB">
      <w:pPr>
        <w:pStyle w:val="Bezmezer"/>
        <w:numPr>
          <w:ilvl w:val="0"/>
          <w:numId w:val="11"/>
        </w:numPr>
        <w:rPr>
          <w:color w:val="000000"/>
          <w:sz w:val="24"/>
          <w:szCs w:val="24"/>
        </w:rPr>
      </w:pPr>
      <w:r w:rsidRPr="004A4C51">
        <w:rPr>
          <w:color w:val="000000"/>
          <w:sz w:val="24"/>
          <w:szCs w:val="24"/>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76A9EF3C" w14:textId="77777777" w:rsidR="00AB04FB" w:rsidRPr="004A4C51" w:rsidRDefault="00AB04FB" w:rsidP="00AB04FB">
      <w:pPr>
        <w:pStyle w:val="Bezmezer"/>
        <w:rPr>
          <w:color w:val="000000"/>
          <w:sz w:val="24"/>
          <w:szCs w:val="24"/>
        </w:rPr>
      </w:pPr>
    </w:p>
    <w:p w14:paraId="704BCA2E" w14:textId="77777777" w:rsidR="00AB04FB" w:rsidRDefault="00AB04FB" w:rsidP="00AB04FB">
      <w:pPr>
        <w:pStyle w:val="Bezmezer"/>
        <w:numPr>
          <w:ilvl w:val="0"/>
          <w:numId w:val="11"/>
        </w:numPr>
        <w:rPr>
          <w:color w:val="000000"/>
          <w:sz w:val="24"/>
          <w:szCs w:val="24"/>
        </w:rPr>
      </w:pPr>
      <w:r w:rsidRPr="004A4C51">
        <w:rPr>
          <w:color w:val="000000"/>
          <w:sz w:val="24"/>
          <w:szCs w:val="24"/>
        </w:rPr>
        <w:t>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ohně. Zhotovitel je povinen spolupracovat se zaměstnanci AIB při zajištění nezbytné součin</w:t>
      </w:r>
      <w:r w:rsidRPr="004A4C51">
        <w:rPr>
          <w:color w:val="000000"/>
          <w:sz w:val="24"/>
          <w:szCs w:val="24"/>
        </w:rPr>
        <w:lastRenderedPageBreak/>
        <w:t>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26982A71" w14:textId="77777777" w:rsidR="00AB04FB" w:rsidRPr="004A4C51" w:rsidRDefault="00AB04FB" w:rsidP="00AB04FB">
      <w:pPr>
        <w:pStyle w:val="Bezmezer"/>
        <w:rPr>
          <w:color w:val="000000"/>
          <w:sz w:val="24"/>
          <w:szCs w:val="24"/>
        </w:rPr>
      </w:pPr>
    </w:p>
    <w:p w14:paraId="36A101E6" w14:textId="77777777" w:rsidR="00AB04FB" w:rsidRDefault="00AB04FB" w:rsidP="00AB04FB">
      <w:pPr>
        <w:pStyle w:val="Bezmezer"/>
        <w:numPr>
          <w:ilvl w:val="0"/>
          <w:numId w:val="11"/>
        </w:numPr>
        <w:rPr>
          <w:color w:val="000000"/>
          <w:sz w:val="24"/>
          <w:szCs w:val="24"/>
        </w:rPr>
      </w:pPr>
      <w:r w:rsidRPr="004A4C51">
        <w:rPr>
          <w:color w:val="000000"/>
          <w:sz w:val="24"/>
          <w:szCs w:val="24"/>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59D2AE05" w14:textId="77777777" w:rsidR="00AB04FB" w:rsidRPr="004A4C51" w:rsidRDefault="00AB04FB" w:rsidP="00AB04FB">
      <w:pPr>
        <w:pStyle w:val="Bezmezer"/>
        <w:rPr>
          <w:color w:val="000000"/>
          <w:sz w:val="24"/>
          <w:szCs w:val="24"/>
        </w:rPr>
      </w:pPr>
    </w:p>
    <w:p w14:paraId="026ACB04" w14:textId="77777777" w:rsidR="00AB04FB" w:rsidRDefault="00AB04FB" w:rsidP="00AB04FB">
      <w:pPr>
        <w:pStyle w:val="Bezmezer"/>
        <w:numPr>
          <w:ilvl w:val="0"/>
          <w:numId w:val="11"/>
        </w:numPr>
        <w:rPr>
          <w:color w:val="000000"/>
          <w:sz w:val="24"/>
          <w:szCs w:val="24"/>
        </w:rPr>
      </w:pPr>
      <w:r w:rsidRPr="004A4C51">
        <w:rPr>
          <w:color w:val="000000"/>
          <w:sz w:val="24"/>
          <w:szCs w:val="24"/>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55FAF9B8" w14:textId="77777777" w:rsidR="00AB04FB" w:rsidRPr="004A4C51" w:rsidRDefault="00AB04FB" w:rsidP="00AB04FB">
      <w:pPr>
        <w:pStyle w:val="Bezmezer"/>
        <w:rPr>
          <w:color w:val="000000"/>
          <w:sz w:val="24"/>
          <w:szCs w:val="24"/>
        </w:rPr>
      </w:pPr>
    </w:p>
    <w:p w14:paraId="184AFA90" w14:textId="77777777" w:rsidR="00AB04FB" w:rsidRPr="004A4C51" w:rsidRDefault="00AB04FB" w:rsidP="00AB04FB">
      <w:pPr>
        <w:pStyle w:val="Bezmezer"/>
        <w:numPr>
          <w:ilvl w:val="0"/>
          <w:numId w:val="11"/>
        </w:numPr>
        <w:rPr>
          <w:color w:val="000000"/>
          <w:sz w:val="24"/>
          <w:szCs w:val="24"/>
        </w:rPr>
      </w:pPr>
      <w:r w:rsidRPr="004A4C51">
        <w:rPr>
          <w:color w:val="000000"/>
          <w:sz w:val="24"/>
          <w:szCs w:val="24"/>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0F7B3451" w14:textId="77777777" w:rsidR="00AB04FB" w:rsidRDefault="00AB04FB" w:rsidP="00AB04FB">
      <w:pPr>
        <w:jc w:val="both"/>
      </w:pPr>
    </w:p>
    <w:p w14:paraId="0492BE47" w14:textId="77777777" w:rsidR="00AB04FB" w:rsidRPr="0013290D" w:rsidRDefault="00AB04FB" w:rsidP="00AB04FB">
      <w:pPr>
        <w:pStyle w:val="Textbubliny"/>
        <w:rPr>
          <w:color w:val="000000"/>
          <w:sz w:val="24"/>
          <w:szCs w:val="24"/>
        </w:rPr>
      </w:pPr>
      <w:r w:rsidRPr="0013290D">
        <w:rPr>
          <w:color w:val="000000"/>
          <w:sz w:val="24"/>
          <w:szCs w:val="24"/>
        </w:rPr>
        <w:t xml:space="preserve">Za bezpečnost práce její organizaci při všech činnostech dle rozsahu smlouvy (rozsahu prací) / objednávky včetně ukládání pokynů, vydávání příkazů, jejich kontrolu a za vzájemnou ohleduplnost je zodpovědný </w:t>
      </w:r>
      <w:r>
        <w:rPr>
          <w:color w:val="000000"/>
          <w:sz w:val="24"/>
          <w:szCs w:val="24"/>
        </w:rPr>
        <w:t xml:space="preserve">níže uvedený </w:t>
      </w:r>
      <w:r w:rsidRPr="0013290D">
        <w:rPr>
          <w:color w:val="000000"/>
          <w:sz w:val="24"/>
          <w:szCs w:val="24"/>
        </w:rPr>
        <w:t xml:space="preserve">zástupce </w:t>
      </w:r>
      <w:r>
        <w:rPr>
          <w:color w:val="000000"/>
          <w:sz w:val="24"/>
          <w:szCs w:val="24"/>
        </w:rPr>
        <w:t>dodavatel</w:t>
      </w:r>
      <w:r w:rsidRPr="0013290D">
        <w:rPr>
          <w:color w:val="000000"/>
          <w:sz w:val="24"/>
          <w:szCs w:val="24"/>
        </w:rPr>
        <w:t xml:space="preserve">e. </w:t>
      </w:r>
    </w:p>
    <w:p w14:paraId="0C9A5BC6" w14:textId="77777777" w:rsidR="00AB04FB" w:rsidRPr="00786DDE" w:rsidRDefault="00AB04FB" w:rsidP="00AB04FB">
      <w:pPr>
        <w:pStyle w:val="Textbubliny"/>
        <w:rPr>
          <w:sz w:val="24"/>
          <w:szCs w:val="24"/>
        </w:rPr>
      </w:pPr>
      <w:r w:rsidRPr="0013290D">
        <w:rPr>
          <w:color w:val="000000"/>
          <w:sz w:val="24"/>
          <w:szCs w:val="24"/>
        </w:rPr>
        <w:t>Sub</w:t>
      </w:r>
      <w:r>
        <w:rPr>
          <w:color w:val="000000"/>
          <w:sz w:val="24"/>
          <w:szCs w:val="24"/>
        </w:rPr>
        <w:t>dodavatelé</w:t>
      </w:r>
      <w:r w:rsidRPr="0013290D">
        <w:rPr>
          <w:color w:val="000000"/>
          <w:sz w:val="24"/>
          <w:szCs w:val="24"/>
        </w:rPr>
        <w:t>, jejich zaměstnanci, popř. třetí osoby, dále zaměstnanci objednatele, jsou</w:t>
      </w:r>
      <w:r w:rsidRPr="00786DDE">
        <w:rPr>
          <w:sz w:val="24"/>
          <w:szCs w:val="24"/>
        </w:rPr>
        <w:t xml:space="preserve"> povinni toto respektovat. Dbát také i o svou vlastní bezpečnost.</w:t>
      </w:r>
    </w:p>
    <w:p w14:paraId="18BF7454" w14:textId="77777777" w:rsidR="00AB04FB" w:rsidRPr="004A4C51" w:rsidRDefault="00AB04FB" w:rsidP="00AB04FB">
      <w:pPr>
        <w:pStyle w:val="Textbubliny"/>
        <w:rPr>
          <w:sz w:val="24"/>
          <w:szCs w:val="24"/>
        </w:rPr>
      </w:pPr>
      <w:r w:rsidRPr="004A4C51">
        <w:rPr>
          <w:sz w:val="24"/>
          <w:szCs w:val="24"/>
        </w:rPr>
        <w:t xml:space="preserve">Řešení nedostatků u </w:t>
      </w:r>
      <w:r>
        <w:rPr>
          <w:sz w:val="24"/>
          <w:szCs w:val="24"/>
        </w:rPr>
        <w:t>subdodavatele</w:t>
      </w:r>
      <w:r w:rsidRPr="004A4C51">
        <w:rPr>
          <w:sz w:val="24"/>
          <w:szCs w:val="24"/>
        </w:rPr>
        <w:t xml:space="preserve"> bude přes zodpovědnou osobu </w:t>
      </w:r>
      <w:r>
        <w:rPr>
          <w:sz w:val="24"/>
          <w:szCs w:val="24"/>
        </w:rPr>
        <w:t>dodavatele</w:t>
      </w:r>
      <w:r w:rsidRPr="004A4C51">
        <w:rPr>
          <w:sz w:val="24"/>
          <w:szCs w:val="24"/>
        </w:rPr>
        <w:t>.</w:t>
      </w:r>
    </w:p>
    <w:p w14:paraId="43DCED5C" w14:textId="77777777" w:rsidR="0095192C" w:rsidRPr="00B571BB" w:rsidRDefault="0095192C" w:rsidP="0095192C">
      <w:pPr>
        <w:jc w:val="both"/>
        <w:rPr>
          <w:rFonts w:ascii="Arial" w:hAnsi="Arial" w:cs="Arial"/>
          <w:sz w:val="20"/>
          <w:szCs w:val="20"/>
        </w:rPr>
      </w:pPr>
    </w:p>
    <w:p w14:paraId="335973B1" w14:textId="77777777" w:rsidR="00432EBD" w:rsidRDefault="00432EBD" w:rsidP="0095192C">
      <w:pPr>
        <w:pStyle w:val="Zkladntext"/>
        <w:tabs>
          <w:tab w:val="left" w:pos="360"/>
        </w:tabs>
        <w:rPr>
          <w:rFonts w:ascii="Arial" w:hAnsi="Arial" w:cs="Arial"/>
          <w:sz w:val="20"/>
          <w:szCs w:val="20"/>
        </w:rPr>
      </w:pPr>
    </w:p>
    <w:p w14:paraId="66DA5DC5" w14:textId="77777777" w:rsidR="00432EBD" w:rsidRDefault="00432EBD" w:rsidP="0095192C">
      <w:pPr>
        <w:pStyle w:val="Zkladntext"/>
        <w:tabs>
          <w:tab w:val="left" w:pos="360"/>
        </w:tabs>
        <w:rPr>
          <w:rFonts w:ascii="Arial" w:hAnsi="Arial" w:cs="Arial"/>
          <w:sz w:val="20"/>
          <w:szCs w:val="20"/>
        </w:rPr>
      </w:pPr>
    </w:p>
    <w:p w14:paraId="2B0E5A74" w14:textId="77777777" w:rsidR="00432EBD" w:rsidRDefault="00432EBD" w:rsidP="0095192C">
      <w:pPr>
        <w:pStyle w:val="Zkladntext"/>
        <w:tabs>
          <w:tab w:val="left" w:pos="360"/>
        </w:tabs>
        <w:rPr>
          <w:rFonts w:ascii="Arial" w:hAnsi="Arial" w:cs="Arial"/>
          <w:sz w:val="20"/>
          <w:szCs w:val="20"/>
        </w:rPr>
      </w:pPr>
    </w:p>
    <w:p w14:paraId="04FC0EF1" w14:textId="77777777" w:rsidR="00432EBD" w:rsidRDefault="00432EBD" w:rsidP="0095192C">
      <w:pPr>
        <w:pStyle w:val="Zkladntext"/>
        <w:tabs>
          <w:tab w:val="left" w:pos="360"/>
        </w:tabs>
        <w:rPr>
          <w:rFonts w:ascii="Arial" w:hAnsi="Arial" w:cs="Arial"/>
          <w:sz w:val="20"/>
          <w:szCs w:val="20"/>
        </w:rPr>
      </w:pPr>
    </w:p>
    <w:p w14:paraId="7D159EBD" w14:textId="77777777" w:rsidR="00432EBD" w:rsidRDefault="00432EBD" w:rsidP="0095192C">
      <w:pPr>
        <w:pStyle w:val="Zkladntext"/>
        <w:tabs>
          <w:tab w:val="left" w:pos="360"/>
        </w:tabs>
        <w:rPr>
          <w:rFonts w:ascii="Arial" w:hAnsi="Arial" w:cs="Arial"/>
          <w:sz w:val="20"/>
          <w:szCs w:val="20"/>
        </w:rPr>
      </w:pPr>
    </w:p>
    <w:p w14:paraId="0D8AAF4D" w14:textId="72FA0819"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 xml:space="preserve">V Břidličné dne </w:t>
      </w:r>
    </w:p>
    <w:p w14:paraId="1C73DE63" w14:textId="77777777" w:rsidR="0095192C" w:rsidRPr="00B571BB" w:rsidRDefault="0095192C" w:rsidP="0095192C">
      <w:pPr>
        <w:pStyle w:val="Zkladntext"/>
        <w:tabs>
          <w:tab w:val="left" w:pos="360"/>
        </w:tabs>
        <w:rPr>
          <w:rFonts w:ascii="Arial" w:hAnsi="Arial" w:cs="Arial"/>
          <w:sz w:val="20"/>
          <w:szCs w:val="20"/>
        </w:rPr>
      </w:pPr>
    </w:p>
    <w:p w14:paraId="24274566" w14:textId="77777777" w:rsidR="0095192C" w:rsidRPr="00B571BB" w:rsidRDefault="0095192C" w:rsidP="0095192C">
      <w:pPr>
        <w:pStyle w:val="Zkladntext"/>
        <w:tabs>
          <w:tab w:val="left" w:pos="360"/>
        </w:tabs>
        <w:rPr>
          <w:rFonts w:ascii="Arial" w:hAnsi="Arial" w:cs="Arial"/>
          <w:sz w:val="20"/>
          <w:szCs w:val="20"/>
        </w:rPr>
      </w:pPr>
    </w:p>
    <w:p w14:paraId="119E0DD5"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w:t>
      </w:r>
    </w:p>
    <w:p w14:paraId="77856B8F" w14:textId="2C798176" w:rsidR="0095192C" w:rsidRPr="00B571BB" w:rsidRDefault="005E7064" w:rsidP="00293780">
      <w:pPr>
        <w:pStyle w:val="Zkladntext"/>
        <w:tabs>
          <w:tab w:val="left" w:pos="360"/>
        </w:tabs>
        <w:rPr>
          <w:rFonts w:ascii="Arial" w:hAnsi="Arial" w:cs="Arial"/>
          <w:sz w:val="20"/>
          <w:szCs w:val="20"/>
        </w:rPr>
      </w:pPr>
      <w:r>
        <w:rPr>
          <w:rFonts w:ascii="Arial" w:hAnsi="Arial" w:cs="Arial"/>
          <w:sz w:val="20"/>
          <w:szCs w:val="20"/>
        </w:rPr>
        <w:tab/>
      </w:r>
      <w:r w:rsidR="0095192C" w:rsidRPr="00B571BB">
        <w:rPr>
          <w:rFonts w:ascii="Arial" w:hAnsi="Arial" w:cs="Arial"/>
          <w:sz w:val="20"/>
          <w:szCs w:val="20"/>
        </w:rPr>
        <w:t xml:space="preserve">                         </w:t>
      </w:r>
      <w:r w:rsidR="00DF0224">
        <w:rPr>
          <w:rFonts w:ascii="Arial" w:hAnsi="Arial" w:cs="Arial"/>
          <w:sz w:val="20"/>
          <w:szCs w:val="20"/>
        </w:rPr>
        <w:tab/>
      </w:r>
      <w:r w:rsidR="00612029">
        <w:rPr>
          <w:rFonts w:ascii="Arial" w:hAnsi="Arial" w:cs="Arial"/>
          <w:sz w:val="20"/>
          <w:szCs w:val="20"/>
        </w:rPr>
        <w:t xml:space="preserve">         </w:t>
      </w:r>
      <w:r w:rsidR="00A91DA6">
        <w:rPr>
          <w:rFonts w:ascii="Arial" w:hAnsi="Arial" w:cs="Arial"/>
          <w:sz w:val="20"/>
          <w:szCs w:val="20"/>
        </w:rPr>
        <w:tab/>
      </w:r>
      <w:r w:rsidR="00A91DA6">
        <w:rPr>
          <w:rFonts w:ascii="Arial" w:hAnsi="Arial" w:cs="Arial"/>
          <w:sz w:val="20"/>
          <w:szCs w:val="20"/>
        </w:rPr>
        <w:tab/>
      </w:r>
      <w:r w:rsidR="00A91DA6">
        <w:rPr>
          <w:rFonts w:ascii="Arial" w:hAnsi="Arial" w:cs="Arial"/>
          <w:sz w:val="20"/>
          <w:szCs w:val="20"/>
        </w:rPr>
        <w:tab/>
      </w:r>
      <w:r w:rsidR="00A91DA6">
        <w:rPr>
          <w:rFonts w:ascii="Arial" w:hAnsi="Arial" w:cs="Arial"/>
          <w:sz w:val="20"/>
          <w:szCs w:val="20"/>
        </w:rPr>
        <w:tab/>
      </w:r>
      <w:r w:rsidR="00293780" w:rsidRPr="00B571BB">
        <w:rPr>
          <w:rFonts w:ascii="Arial" w:hAnsi="Arial" w:cs="Arial"/>
          <w:sz w:val="20"/>
          <w:szCs w:val="20"/>
        </w:rPr>
        <w:t>[</w:t>
      </w:r>
      <w:r w:rsidR="00293780" w:rsidRPr="00B571BB">
        <w:rPr>
          <w:rFonts w:ascii="Arial" w:hAnsi="Arial" w:cs="Arial"/>
          <w:sz w:val="20"/>
          <w:szCs w:val="20"/>
          <w:highlight w:val="yellow"/>
        </w:rPr>
        <w:t>●</w:t>
      </w:r>
      <w:r w:rsidR="00293780" w:rsidRPr="00B571BB">
        <w:rPr>
          <w:rFonts w:ascii="Arial" w:hAnsi="Arial" w:cs="Arial"/>
          <w:sz w:val="20"/>
          <w:szCs w:val="20"/>
        </w:rPr>
        <w:t xml:space="preserve">] </w:t>
      </w:r>
      <w:r w:rsidR="0095192C" w:rsidRPr="00B571BB">
        <w:rPr>
          <w:rFonts w:ascii="Arial" w:hAnsi="Arial" w:cs="Arial"/>
          <w:sz w:val="20"/>
          <w:szCs w:val="20"/>
        </w:rPr>
        <w:t xml:space="preserve">    </w:t>
      </w:r>
    </w:p>
    <w:p w14:paraId="547C3C38" w14:textId="017B96F7" w:rsidR="0095192C" w:rsidRPr="00B571BB" w:rsidRDefault="0000401C" w:rsidP="0095192C">
      <w:pPr>
        <w:pStyle w:val="Zkladntext"/>
        <w:tabs>
          <w:tab w:val="left" w:pos="360"/>
        </w:tabs>
        <w:rPr>
          <w:rFonts w:ascii="Arial" w:hAnsi="Arial" w:cs="Arial"/>
          <w:sz w:val="20"/>
          <w:szCs w:val="20"/>
        </w:rPr>
      </w:pPr>
      <w:r>
        <w:rPr>
          <w:rFonts w:ascii="Arial" w:hAnsi="Arial" w:cs="Arial"/>
          <w:sz w:val="20"/>
          <w:szCs w:val="20"/>
        </w:rPr>
        <w:t>Alfred Barsch</w:t>
      </w:r>
      <w:r w:rsidR="0095192C" w:rsidRPr="00B571BB">
        <w:rPr>
          <w:rFonts w:ascii="Arial" w:hAnsi="Arial" w:cs="Arial"/>
          <w:sz w:val="20"/>
          <w:szCs w:val="20"/>
        </w:rPr>
        <w:tab/>
      </w:r>
      <w:r w:rsidR="005E7064">
        <w:rPr>
          <w:rFonts w:ascii="Arial" w:hAnsi="Arial" w:cs="Arial"/>
          <w:sz w:val="20"/>
          <w:szCs w:val="20"/>
        </w:rPr>
        <w:t>720 850 653</w:t>
      </w:r>
      <w:r w:rsidR="0095192C" w:rsidRPr="00B571BB">
        <w:rPr>
          <w:rFonts w:ascii="Arial" w:hAnsi="Arial" w:cs="Arial"/>
          <w:sz w:val="20"/>
          <w:szCs w:val="20"/>
        </w:rPr>
        <w:tab/>
      </w:r>
      <w:r w:rsidR="0095192C" w:rsidRPr="00B571BB">
        <w:rPr>
          <w:rFonts w:ascii="Arial" w:hAnsi="Arial" w:cs="Arial"/>
          <w:sz w:val="20"/>
          <w:szCs w:val="20"/>
        </w:rPr>
        <w:tab/>
      </w:r>
      <w:r w:rsidR="0095192C" w:rsidRPr="00B571BB">
        <w:rPr>
          <w:rFonts w:ascii="Arial" w:hAnsi="Arial" w:cs="Arial"/>
          <w:sz w:val="20"/>
          <w:szCs w:val="20"/>
        </w:rPr>
        <w:tab/>
      </w:r>
      <w:r w:rsidR="005E7064">
        <w:rPr>
          <w:rFonts w:ascii="Arial" w:hAnsi="Arial" w:cs="Arial"/>
          <w:sz w:val="20"/>
          <w:szCs w:val="20"/>
        </w:rPr>
        <w:tab/>
      </w:r>
      <w:r w:rsidR="0095192C" w:rsidRPr="00B571BB">
        <w:rPr>
          <w:rFonts w:ascii="Arial" w:hAnsi="Arial" w:cs="Arial"/>
          <w:sz w:val="20"/>
          <w:szCs w:val="20"/>
        </w:rPr>
        <w:t xml:space="preserve">Zodpovědná osoba za </w:t>
      </w:r>
    </w:p>
    <w:p w14:paraId="3D1F0025" w14:textId="5647760C" w:rsidR="0095192C" w:rsidRPr="00B571BB" w:rsidRDefault="0095192C" w:rsidP="0095192C">
      <w:pPr>
        <w:pStyle w:val="Zkladntext23"/>
        <w:spacing w:before="0"/>
        <w:rPr>
          <w:rFonts w:ascii="Arial" w:hAnsi="Arial" w:cs="Arial"/>
          <w:sz w:val="20"/>
        </w:rPr>
      </w:pPr>
      <w:r w:rsidRPr="00B571BB">
        <w:rPr>
          <w:rFonts w:ascii="Arial" w:hAnsi="Arial" w:cs="Arial"/>
          <w:sz w:val="20"/>
        </w:rPr>
        <w:t>AL INVEST Břidličná, a.s</w:t>
      </w:r>
      <w:r w:rsidRPr="00B571BB">
        <w:rPr>
          <w:rFonts w:ascii="Arial" w:hAnsi="Arial" w:cs="Arial"/>
          <w:noProof/>
          <w:sz w:val="20"/>
        </w:rPr>
        <w:t xml:space="preserve">.,                                               </w:t>
      </w:r>
      <w:r w:rsidRPr="00B571BB">
        <w:rPr>
          <w:rFonts w:ascii="Arial" w:hAnsi="Arial" w:cs="Arial"/>
          <w:noProof/>
          <w:sz w:val="20"/>
          <w:highlight w:val="yellow"/>
        </w:rPr>
        <w:t>[●]</w:t>
      </w:r>
      <w:r w:rsidRPr="00B571BB">
        <w:rPr>
          <w:rFonts w:ascii="Arial" w:hAnsi="Arial" w:cs="Arial"/>
          <w:noProof/>
          <w:sz w:val="20"/>
        </w:rPr>
        <w:t xml:space="preserve"> </w:t>
      </w:r>
      <w:r w:rsidRPr="00B571BB">
        <w:rPr>
          <w:rFonts w:ascii="Arial" w:hAnsi="Arial" w:cs="Arial"/>
          <w:sz w:val="20"/>
        </w:rPr>
        <w:t xml:space="preserve">   </w:t>
      </w:r>
    </w:p>
    <w:p w14:paraId="69555013" w14:textId="776030FE" w:rsidR="0095192C" w:rsidRPr="00B571BB" w:rsidRDefault="0095192C" w:rsidP="0095192C">
      <w:pPr>
        <w:pStyle w:val="Zkladntext23"/>
        <w:spacing w:before="0"/>
        <w:rPr>
          <w:rFonts w:ascii="Arial" w:hAnsi="Arial" w:cs="Arial"/>
          <w:sz w:val="20"/>
        </w:rPr>
      </w:pPr>
      <w:r w:rsidRPr="00B571BB">
        <w:rPr>
          <w:rFonts w:ascii="Arial" w:hAnsi="Arial" w:cs="Arial"/>
          <w:sz w:val="20"/>
        </w:rPr>
        <w:t>Jméno, příjmení, podpis, mobil</w:t>
      </w:r>
      <w:r w:rsidRPr="00B571BB">
        <w:rPr>
          <w:rFonts w:ascii="Arial" w:hAnsi="Arial" w:cs="Arial"/>
          <w:sz w:val="20"/>
        </w:rPr>
        <w:tab/>
      </w:r>
      <w:r w:rsidRPr="00B571BB">
        <w:rPr>
          <w:rFonts w:ascii="Arial" w:hAnsi="Arial" w:cs="Arial"/>
          <w:sz w:val="20"/>
        </w:rPr>
        <w:tab/>
      </w:r>
      <w:r w:rsidRPr="00B571BB">
        <w:rPr>
          <w:rFonts w:ascii="Arial" w:hAnsi="Arial" w:cs="Arial"/>
          <w:sz w:val="20"/>
        </w:rPr>
        <w:tab/>
      </w:r>
      <w:r w:rsidRPr="00B571BB">
        <w:rPr>
          <w:rFonts w:ascii="Arial" w:hAnsi="Arial" w:cs="Arial"/>
          <w:sz w:val="20"/>
        </w:rPr>
        <w:tab/>
        <w:t xml:space="preserve">Jméno, příjmení, podpis, mobil   </w:t>
      </w:r>
    </w:p>
    <w:p w14:paraId="603FB20A" w14:textId="559F12B1" w:rsidR="00116095" w:rsidRPr="00CA19E5" w:rsidRDefault="00116095" w:rsidP="0095192C">
      <w:pPr>
        <w:pStyle w:val="Nadpis5"/>
        <w:spacing w:line="276" w:lineRule="auto"/>
        <w:jc w:val="both"/>
        <w:rPr>
          <w:rFonts w:ascii="Arial" w:hAnsi="Arial" w:cs="Arial"/>
          <w:iCs/>
          <w:color w:val="000000"/>
          <w:sz w:val="20"/>
          <w:szCs w:val="20"/>
        </w:rPr>
      </w:pPr>
    </w:p>
    <w:sectPr w:rsidR="00116095" w:rsidRPr="00CA19E5" w:rsidSect="00A01094">
      <w:headerReference w:type="even" r:id="rId20"/>
      <w:headerReference w:type="default" r:id="rId21"/>
      <w:footerReference w:type="even" r:id="rId22"/>
      <w:footerReference w:type="default" r:id="rId23"/>
      <w:headerReference w:type="first" r:id="rId24"/>
      <w:footerReference w:type="first" r:id="rId25"/>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48CB4" w14:textId="77777777" w:rsidR="00BD7F23" w:rsidRDefault="00BD7F23">
      <w:r>
        <w:separator/>
      </w:r>
    </w:p>
  </w:endnote>
  <w:endnote w:type="continuationSeparator" w:id="0">
    <w:p w14:paraId="69B5657D" w14:textId="77777777" w:rsidR="00BD7F23" w:rsidRDefault="00BD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CE-Narrow">
    <w:altName w:val="Arial"/>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8CF49" w14:textId="77777777" w:rsidR="00BD7F23" w:rsidRDefault="00BD7F23">
      <w:r>
        <w:rPr>
          <w:color w:val="000000"/>
        </w:rPr>
        <w:separator/>
      </w:r>
    </w:p>
  </w:footnote>
  <w:footnote w:type="continuationSeparator" w:id="0">
    <w:p w14:paraId="10652E00" w14:textId="77777777" w:rsidR="00BD7F23" w:rsidRDefault="00BD7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CA6249">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58242"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CA6249">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4"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5" w15:restartNumberingAfterBreak="0">
    <w:nsid w:val="4BAF39BE"/>
    <w:multiLevelType w:val="hybridMultilevel"/>
    <w:tmpl w:val="44586564"/>
    <w:lvl w:ilvl="0" w:tplc="8604E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9AA2712"/>
    <w:multiLevelType w:val="hybridMultilevel"/>
    <w:tmpl w:val="3C64426E"/>
    <w:lvl w:ilvl="0" w:tplc="12D00AE4">
      <w:start w:val="1"/>
      <w:numFmt w:val="bullet"/>
      <w:lvlText w:val="-"/>
      <w:lvlJc w:val="left"/>
      <w:pPr>
        <w:ind w:left="1789" w:hanging="360"/>
      </w:pPr>
      <w:rPr>
        <w:rFonts w:ascii="Times New Roman" w:hAnsi="Times New Roman"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7"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8"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9"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10" w15:restartNumberingAfterBreak="0">
    <w:nsid w:val="6B8F2C15"/>
    <w:multiLevelType w:val="hybridMultilevel"/>
    <w:tmpl w:val="96084E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624852767">
    <w:abstractNumId w:val="7"/>
  </w:num>
  <w:num w:numId="2" w16cid:durableId="1373270140">
    <w:abstractNumId w:val="13"/>
  </w:num>
  <w:num w:numId="3" w16cid:durableId="1853031393">
    <w:abstractNumId w:val="9"/>
  </w:num>
  <w:num w:numId="4" w16cid:durableId="1155489061">
    <w:abstractNumId w:val="8"/>
  </w:num>
  <w:num w:numId="5" w16cid:durableId="1961447828">
    <w:abstractNumId w:val="3"/>
  </w:num>
  <w:num w:numId="6" w16cid:durableId="1418599223">
    <w:abstractNumId w:val="4"/>
  </w:num>
  <w:num w:numId="7" w16cid:durableId="663969980">
    <w:abstractNumId w:val="2"/>
  </w:num>
  <w:num w:numId="8" w16cid:durableId="1788961253">
    <w:abstractNumId w:val="1"/>
  </w:num>
  <w:num w:numId="9" w16cid:durableId="1614627505">
    <w:abstractNumId w:val="11"/>
  </w:num>
  <w:num w:numId="10" w16cid:durableId="1207714836">
    <w:abstractNumId w:val="10"/>
  </w:num>
  <w:num w:numId="11" w16cid:durableId="1786389341">
    <w:abstractNumId w:val="0"/>
  </w:num>
  <w:num w:numId="12" w16cid:durableId="550314926">
    <w:abstractNumId w:val="12"/>
  </w:num>
  <w:num w:numId="13" w16cid:durableId="573049341">
    <w:abstractNumId w:val="6"/>
  </w:num>
  <w:num w:numId="14" w16cid:durableId="42002458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4"/>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0401C"/>
    <w:rsid w:val="00025CCD"/>
    <w:rsid w:val="00027447"/>
    <w:rsid w:val="00027C34"/>
    <w:rsid w:val="00032338"/>
    <w:rsid w:val="00033658"/>
    <w:rsid w:val="000336AF"/>
    <w:rsid w:val="000504DF"/>
    <w:rsid w:val="00051C5C"/>
    <w:rsid w:val="00052076"/>
    <w:rsid w:val="00060435"/>
    <w:rsid w:val="00065233"/>
    <w:rsid w:val="000656C5"/>
    <w:rsid w:val="00066E8D"/>
    <w:rsid w:val="000716CF"/>
    <w:rsid w:val="000734AE"/>
    <w:rsid w:val="0008300F"/>
    <w:rsid w:val="000836E8"/>
    <w:rsid w:val="000854F9"/>
    <w:rsid w:val="00090AA9"/>
    <w:rsid w:val="00092B07"/>
    <w:rsid w:val="000B410A"/>
    <w:rsid w:val="000B4471"/>
    <w:rsid w:val="000B6A92"/>
    <w:rsid w:val="000C1999"/>
    <w:rsid w:val="000E0B04"/>
    <w:rsid w:val="000E6D89"/>
    <w:rsid w:val="000E6FEC"/>
    <w:rsid w:val="000F2CF4"/>
    <w:rsid w:val="00102CAD"/>
    <w:rsid w:val="001119B8"/>
    <w:rsid w:val="00115FDD"/>
    <w:rsid w:val="00116095"/>
    <w:rsid w:val="0011684C"/>
    <w:rsid w:val="00117D9F"/>
    <w:rsid w:val="00132424"/>
    <w:rsid w:val="00141241"/>
    <w:rsid w:val="00141390"/>
    <w:rsid w:val="00143B86"/>
    <w:rsid w:val="0014434C"/>
    <w:rsid w:val="00145045"/>
    <w:rsid w:val="001511FC"/>
    <w:rsid w:val="00153CE1"/>
    <w:rsid w:val="001731F8"/>
    <w:rsid w:val="00182BE6"/>
    <w:rsid w:val="00190B7B"/>
    <w:rsid w:val="001B32C5"/>
    <w:rsid w:val="001B4922"/>
    <w:rsid w:val="001D0BED"/>
    <w:rsid w:val="001D324C"/>
    <w:rsid w:val="001D570E"/>
    <w:rsid w:val="001E077F"/>
    <w:rsid w:val="001E664B"/>
    <w:rsid w:val="001E7298"/>
    <w:rsid w:val="001F0B13"/>
    <w:rsid w:val="001F7DBA"/>
    <w:rsid w:val="00204042"/>
    <w:rsid w:val="002045CE"/>
    <w:rsid w:val="00205A82"/>
    <w:rsid w:val="002121BE"/>
    <w:rsid w:val="00222891"/>
    <w:rsid w:val="002228A8"/>
    <w:rsid w:val="0022549A"/>
    <w:rsid w:val="00225504"/>
    <w:rsid w:val="00227609"/>
    <w:rsid w:val="00230CC5"/>
    <w:rsid w:val="0023231C"/>
    <w:rsid w:val="00233894"/>
    <w:rsid w:val="002339A0"/>
    <w:rsid w:val="00234023"/>
    <w:rsid w:val="00236A2A"/>
    <w:rsid w:val="00237D24"/>
    <w:rsid w:val="00243617"/>
    <w:rsid w:val="00244638"/>
    <w:rsid w:val="0024669A"/>
    <w:rsid w:val="00246BD2"/>
    <w:rsid w:val="00251DD3"/>
    <w:rsid w:val="00255001"/>
    <w:rsid w:val="00261C99"/>
    <w:rsid w:val="00263E4E"/>
    <w:rsid w:val="0026695D"/>
    <w:rsid w:val="00270A3F"/>
    <w:rsid w:val="00272BF5"/>
    <w:rsid w:val="002739BD"/>
    <w:rsid w:val="002925E5"/>
    <w:rsid w:val="00293780"/>
    <w:rsid w:val="002B11F6"/>
    <w:rsid w:val="002B78F3"/>
    <w:rsid w:val="002C0FE2"/>
    <w:rsid w:val="002C4A0D"/>
    <w:rsid w:val="002C5CB6"/>
    <w:rsid w:val="002D30E1"/>
    <w:rsid w:val="002D551A"/>
    <w:rsid w:val="002D758D"/>
    <w:rsid w:val="0030269E"/>
    <w:rsid w:val="00320C61"/>
    <w:rsid w:val="00321805"/>
    <w:rsid w:val="00323ED4"/>
    <w:rsid w:val="003308F1"/>
    <w:rsid w:val="003311B1"/>
    <w:rsid w:val="00333C8D"/>
    <w:rsid w:val="00342606"/>
    <w:rsid w:val="0034315B"/>
    <w:rsid w:val="00354D2C"/>
    <w:rsid w:val="00356B8F"/>
    <w:rsid w:val="00360300"/>
    <w:rsid w:val="003674ED"/>
    <w:rsid w:val="00373927"/>
    <w:rsid w:val="0037474A"/>
    <w:rsid w:val="00381730"/>
    <w:rsid w:val="00385687"/>
    <w:rsid w:val="0039053D"/>
    <w:rsid w:val="003A41ED"/>
    <w:rsid w:val="003B2334"/>
    <w:rsid w:val="003C4FC8"/>
    <w:rsid w:val="003C5FC8"/>
    <w:rsid w:val="003D4E51"/>
    <w:rsid w:val="003E001E"/>
    <w:rsid w:val="003E3997"/>
    <w:rsid w:val="003F01D7"/>
    <w:rsid w:val="003F2A37"/>
    <w:rsid w:val="003F5C84"/>
    <w:rsid w:val="00412942"/>
    <w:rsid w:val="004210A6"/>
    <w:rsid w:val="004263D7"/>
    <w:rsid w:val="00426C91"/>
    <w:rsid w:val="0043073E"/>
    <w:rsid w:val="00432EBD"/>
    <w:rsid w:val="0043394A"/>
    <w:rsid w:val="00436B6F"/>
    <w:rsid w:val="00440969"/>
    <w:rsid w:val="00444F11"/>
    <w:rsid w:val="004506C4"/>
    <w:rsid w:val="0046075D"/>
    <w:rsid w:val="004662BF"/>
    <w:rsid w:val="00472436"/>
    <w:rsid w:val="0048483E"/>
    <w:rsid w:val="004860A4"/>
    <w:rsid w:val="00486FBE"/>
    <w:rsid w:val="00487004"/>
    <w:rsid w:val="004A1F2A"/>
    <w:rsid w:val="004A31F3"/>
    <w:rsid w:val="004A7BD8"/>
    <w:rsid w:val="004B72A5"/>
    <w:rsid w:val="004C030C"/>
    <w:rsid w:val="004D054B"/>
    <w:rsid w:val="004D0B65"/>
    <w:rsid w:val="004D342A"/>
    <w:rsid w:val="004D38A1"/>
    <w:rsid w:val="004E0AB9"/>
    <w:rsid w:val="004E2F42"/>
    <w:rsid w:val="004E58C1"/>
    <w:rsid w:val="004F03DD"/>
    <w:rsid w:val="004F04A2"/>
    <w:rsid w:val="004F3FCF"/>
    <w:rsid w:val="00502E21"/>
    <w:rsid w:val="00515375"/>
    <w:rsid w:val="00524A23"/>
    <w:rsid w:val="00527AF6"/>
    <w:rsid w:val="00530C9C"/>
    <w:rsid w:val="00531D13"/>
    <w:rsid w:val="00541BF0"/>
    <w:rsid w:val="00542CFB"/>
    <w:rsid w:val="00543013"/>
    <w:rsid w:val="00544CE1"/>
    <w:rsid w:val="005610B8"/>
    <w:rsid w:val="00561923"/>
    <w:rsid w:val="00561BF4"/>
    <w:rsid w:val="00561DD9"/>
    <w:rsid w:val="00565870"/>
    <w:rsid w:val="0056678B"/>
    <w:rsid w:val="00577D57"/>
    <w:rsid w:val="0058130E"/>
    <w:rsid w:val="00592DAB"/>
    <w:rsid w:val="005A3EB5"/>
    <w:rsid w:val="005C4896"/>
    <w:rsid w:val="005E00DC"/>
    <w:rsid w:val="005E0AFC"/>
    <w:rsid w:val="005E23CA"/>
    <w:rsid w:val="005E3535"/>
    <w:rsid w:val="005E7064"/>
    <w:rsid w:val="005F671F"/>
    <w:rsid w:val="005F7092"/>
    <w:rsid w:val="005F7E1E"/>
    <w:rsid w:val="00600E4F"/>
    <w:rsid w:val="00604B04"/>
    <w:rsid w:val="00604D6D"/>
    <w:rsid w:val="006052AA"/>
    <w:rsid w:val="00612029"/>
    <w:rsid w:val="006122DA"/>
    <w:rsid w:val="006265E6"/>
    <w:rsid w:val="006273DE"/>
    <w:rsid w:val="006302B2"/>
    <w:rsid w:val="006336AF"/>
    <w:rsid w:val="0064174C"/>
    <w:rsid w:val="00643870"/>
    <w:rsid w:val="00644DDF"/>
    <w:rsid w:val="006524B8"/>
    <w:rsid w:val="0065348C"/>
    <w:rsid w:val="00660157"/>
    <w:rsid w:val="00665524"/>
    <w:rsid w:val="00675888"/>
    <w:rsid w:val="00677162"/>
    <w:rsid w:val="00680C4D"/>
    <w:rsid w:val="0068258C"/>
    <w:rsid w:val="00683180"/>
    <w:rsid w:val="00686CB2"/>
    <w:rsid w:val="00690043"/>
    <w:rsid w:val="00691B98"/>
    <w:rsid w:val="00696E27"/>
    <w:rsid w:val="006A7DBC"/>
    <w:rsid w:val="006B27D8"/>
    <w:rsid w:val="006B512A"/>
    <w:rsid w:val="006B6DBF"/>
    <w:rsid w:val="006C4F64"/>
    <w:rsid w:val="006C6160"/>
    <w:rsid w:val="006C6EA9"/>
    <w:rsid w:val="006E21C3"/>
    <w:rsid w:val="006F5C60"/>
    <w:rsid w:val="00702664"/>
    <w:rsid w:val="00703A42"/>
    <w:rsid w:val="00710BA6"/>
    <w:rsid w:val="007203C8"/>
    <w:rsid w:val="0072393C"/>
    <w:rsid w:val="00731E3F"/>
    <w:rsid w:val="0073293B"/>
    <w:rsid w:val="00736FE7"/>
    <w:rsid w:val="0074280D"/>
    <w:rsid w:val="00755707"/>
    <w:rsid w:val="007563D5"/>
    <w:rsid w:val="0075796D"/>
    <w:rsid w:val="00763378"/>
    <w:rsid w:val="007807BB"/>
    <w:rsid w:val="00781469"/>
    <w:rsid w:val="007865B9"/>
    <w:rsid w:val="00786746"/>
    <w:rsid w:val="00790882"/>
    <w:rsid w:val="00792665"/>
    <w:rsid w:val="007A4957"/>
    <w:rsid w:val="007A7E46"/>
    <w:rsid w:val="007B5D09"/>
    <w:rsid w:val="007C0CDE"/>
    <w:rsid w:val="007C3080"/>
    <w:rsid w:val="007C32BF"/>
    <w:rsid w:val="007C50A7"/>
    <w:rsid w:val="007D1D0E"/>
    <w:rsid w:val="007D1F66"/>
    <w:rsid w:val="007D3D05"/>
    <w:rsid w:val="007D5711"/>
    <w:rsid w:val="007D6273"/>
    <w:rsid w:val="007E09C7"/>
    <w:rsid w:val="007E0D29"/>
    <w:rsid w:val="007E0E4C"/>
    <w:rsid w:val="007E4484"/>
    <w:rsid w:val="007F7F8F"/>
    <w:rsid w:val="00802F43"/>
    <w:rsid w:val="008077EB"/>
    <w:rsid w:val="00807ECF"/>
    <w:rsid w:val="00810A1B"/>
    <w:rsid w:val="00812EED"/>
    <w:rsid w:val="00812F65"/>
    <w:rsid w:val="008153D2"/>
    <w:rsid w:val="00825426"/>
    <w:rsid w:val="00827325"/>
    <w:rsid w:val="00842BB2"/>
    <w:rsid w:val="00847B93"/>
    <w:rsid w:val="00854F47"/>
    <w:rsid w:val="00862794"/>
    <w:rsid w:val="0087218F"/>
    <w:rsid w:val="008774B6"/>
    <w:rsid w:val="008814E9"/>
    <w:rsid w:val="00885217"/>
    <w:rsid w:val="00885A30"/>
    <w:rsid w:val="00891788"/>
    <w:rsid w:val="008958A7"/>
    <w:rsid w:val="0089679B"/>
    <w:rsid w:val="008A024F"/>
    <w:rsid w:val="008A0AD2"/>
    <w:rsid w:val="008A0C5A"/>
    <w:rsid w:val="008A2BDA"/>
    <w:rsid w:val="008A3B1F"/>
    <w:rsid w:val="008A419D"/>
    <w:rsid w:val="008B0780"/>
    <w:rsid w:val="008B50EF"/>
    <w:rsid w:val="008B79B8"/>
    <w:rsid w:val="008C0EFB"/>
    <w:rsid w:val="008C300F"/>
    <w:rsid w:val="008C5551"/>
    <w:rsid w:val="008D17B2"/>
    <w:rsid w:val="008D3A66"/>
    <w:rsid w:val="008D673A"/>
    <w:rsid w:val="008E3EBF"/>
    <w:rsid w:val="008E573F"/>
    <w:rsid w:val="008F2523"/>
    <w:rsid w:val="00902019"/>
    <w:rsid w:val="009104D5"/>
    <w:rsid w:val="00911620"/>
    <w:rsid w:val="00912FE0"/>
    <w:rsid w:val="009204AC"/>
    <w:rsid w:val="00923471"/>
    <w:rsid w:val="0092404C"/>
    <w:rsid w:val="00925B64"/>
    <w:rsid w:val="00926FEE"/>
    <w:rsid w:val="0093725A"/>
    <w:rsid w:val="0094470C"/>
    <w:rsid w:val="009447D9"/>
    <w:rsid w:val="009511D2"/>
    <w:rsid w:val="0095192C"/>
    <w:rsid w:val="00952AB2"/>
    <w:rsid w:val="00954112"/>
    <w:rsid w:val="009578E8"/>
    <w:rsid w:val="00957CDF"/>
    <w:rsid w:val="009702F7"/>
    <w:rsid w:val="009708F4"/>
    <w:rsid w:val="009769A0"/>
    <w:rsid w:val="00983A83"/>
    <w:rsid w:val="0099265C"/>
    <w:rsid w:val="009A3A94"/>
    <w:rsid w:val="009A7EA3"/>
    <w:rsid w:val="009B2D96"/>
    <w:rsid w:val="009B4457"/>
    <w:rsid w:val="009C5A5D"/>
    <w:rsid w:val="009D3124"/>
    <w:rsid w:val="009E41FF"/>
    <w:rsid w:val="009F0B23"/>
    <w:rsid w:val="009F7547"/>
    <w:rsid w:val="00A01094"/>
    <w:rsid w:val="00A026C9"/>
    <w:rsid w:val="00A043E1"/>
    <w:rsid w:val="00A202A8"/>
    <w:rsid w:val="00A211D9"/>
    <w:rsid w:val="00A312C9"/>
    <w:rsid w:val="00A32E9A"/>
    <w:rsid w:val="00A33C1B"/>
    <w:rsid w:val="00A42104"/>
    <w:rsid w:val="00A45DE6"/>
    <w:rsid w:val="00A501C2"/>
    <w:rsid w:val="00A50BEC"/>
    <w:rsid w:val="00A55F1D"/>
    <w:rsid w:val="00A578EA"/>
    <w:rsid w:val="00A62C94"/>
    <w:rsid w:val="00A641F1"/>
    <w:rsid w:val="00A6568F"/>
    <w:rsid w:val="00A67198"/>
    <w:rsid w:val="00A7076F"/>
    <w:rsid w:val="00A70CB6"/>
    <w:rsid w:val="00A7544D"/>
    <w:rsid w:val="00A77108"/>
    <w:rsid w:val="00A86608"/>
    <w:rsid w:val="00A91DA6"/>
    <w:rsid w:val="00A9234E"/>
    <w:rsid w:val="00A92E42"/>
    <w:rsid w:val="00A95699"/>
    <w:rsid w:val="00A9585A"/>
    <w:rsid w:val="00AA645C"/>
    <w:rsid w:val="00AB04FB"/>
    <w:rsid w:val="00AB079D"/>
    <w:rsid w:val="00AB125A"/>
    <w:rsid w:val="00AB41C0"/>
    <w:rsid w:val="00AC0911"/>
    <w:rsid w:val="00AC1A6A"/>
    <w:rsid w:val="00AC7A64"/>
    <w:rsid w:val="00AD247A"/>
    <w:rsid w:val="00AE15A4"/>
    <w:rsid w:val="00AE248C"/>
    <w:rsid w:val="00AE459E"/>
    <w:rsid w:val="00AF3F72"/>
    <w:rsid w:val="00AF46B0"/>
    <w:rsid w:val="00AF51D4"/>
    <w:rsid w:val="00AF725C"/>
    <w:rsid w:val="00B01AC4"/>
    <w:rsid w:val="00B04A91"/>
    <w:rsid w:val="00B0631B"/>
    <w:rsid w:val="00B07845"/>
    <w:rsid w:val="00B15A8F"/>
    <w:rsid w:val="00B16CDA"/>
    <w:rsid w:val="00B30F3A"/>
    <w:rsid w:val="00B32151"/>
    <w:rsid w:val="00B375E5"/>
    <w:rsid w:val="00B51C9D"/>
    <w:rsid w:val="00B55B04"/>
    <w:rsid w:val="00B571BB"/>
    <w:rsid w:val="00B6378B"/>
    <w:rsid w:val="00B64679"/>
    <w:rsid w:val="00B71E47"/>
    <w:rsid w:val="00B77254"/>
    <w:rsid w:val="00B80A55"/>
    <w:rsid w:val="00B8598A"/>
    <w:rsid w:val="00B91716"/>
    <w:rsid w:val="00BA12E8"/>
    <w:rsid w:val="00BA20E9"/>
    <w:rsid w:val="00BA2200"/>
    <w:rsid w:val="00BA7324"/>
    <w:rsid w:val="00BB0C70"/>
    <w:rsid w:val="00BB0E9C"/>
    <w:rsid w:val="00BB7561"/>
    <w:rsid w:val="00BD6E9E"/>
    <w:rsid w:val="00BD7F23"/>
    <w:rsid w:val="00BE09AE"/>
    <w:rsid w:val="00BE3C39"/>
    <w:rsid w:val="00BE3DA4"/>
    <w:rsid w:val="00BF35C6"/>
    <w:rsid w:val="00BF6F1B"/>
    <w:rsid w:val="00C00CF3"/>
    <w:rsid w:val="00C01A5A"/>
    <w:rsid w:val="00C1665A"/>
    <w:rsid w:val="00C20172"/>
    <w:rsid w:val="00C21CD0"/>
    <w:rsid w:val="00C325C0"/>
    <w:rsid w:val="00C35271"/>
    <w:rsid w:val="00C36780"/>
    <w:rsid w:val="00C372DB"/>
    <w:rsid w:val="00C437CD"/>
    <w:rsid w:val="00C443C2"/>
    <w:rsid w:val="00C46496"/>
    <w:rsid w:val="00C47954"/>
    <w:rsid w:val="00C47B01"/>
    <w:rsid w:val="00C65D0F"/>
    <w:rsid w:val="00C752A5"/>
    <w:rsid w:val="00C76246"/>
    <w:rsid w:val="00C82268"/>
    <w:rsid w:val="00C82563"/>
    <w:rsid w:val="00C838E3"/>
    <w:rsid w:val="00C94542"/>
    <w:rsid w:val="00CA19E5"/>
    <w:rsid w:val="00CA6249"/>
    <w:rsid w:val="00CA6747"/>
    <w:rsid w:val="00CB2D80"/>
    <w:rsid w:val="00CB2FE1"/>
    <w:rsid w:val="00CB419A"/>
    <w:rsid w:val="00CB6D22"/>
    <w:rsid w:val="00CC1A63"/>
    <w:rsid w:val="00CC6268"/>
    <w:rsid w:val="00CD2D09"/>
    <w:rsid w:val="00CD709F"/>
    <w:rsid w:val="00CE7898"/>
    <w:rsid w:val="00CF424A"/>
    <w:rsid w:val="00CF46EF"/>
    <w:rsid w:val="00CF6013"/>
    <w:rsid w:val="00D00E83"/>
    <w:rsid w:val="00D00F73"/>
    <w:rsid w:val="00D054D9"/>
    <w:rsid w:val="00D07292"/>
    <w:rsid w:val="00D120DF"/>
    <w:rsid w:val="00D157E0"/>
    <w:rsid w:val="00D166C6"/>
    <w:rsid w:val="00D1694B"/>
    <w:rsid w:val="00D221B3"/>
    <w:rsid w:val="00D223BD"/>
    <w:rsid w:val="00D24486"/>
    <w:rsid w:val="00D24799"/>
    <w:rsid w:val="00D2706A"/>
    <w:rsid w:val="00D30B26"/>
    <w:rsid w:val="00D314C4"/>
    <w:rsid w:val="00D34CD5"/>
    <w:rsid w:val="00D35348"/>
    <w:rsid w:val="00D367DA"/>
    <w:rsid w:val="00D410F7"/>
    <w:rsid w:val="00D5706D"/>
    <w:rsid w:val="00D64A6D"/>
    <w:rsid w:val="00D667FC"/>
    <w:rsid w:val="00D6681E"/>
    <w:rsid w:val="00D66BB4"/>
    <w:rsid w:val="00D6712E"/>
    <w:rsid w:val="00D706DE"/>
    <w:rsid w:val="00D85911"/>
    <w:rsid w:val="00D91F08"/>
    <w:rsid w:val="00D93768"/>
    <w:rsid w:val="00D9461E"/>
    <w:rsid w:val="00DB0E11"/>
    <w:rsid w:val="00DB431A"/>
    <w:rsid w:val="00DB4BB0"/>
    <w:rsid w:val="00DD29C7"/>
    <w:rsid w:val="00DD3485"/>
    <w:rsid w:val="00DD5A06"/>
    <w:rsid w:val="00DD60A7"/>
    <w:rsid w:val="00DE4268"/>
    <w:rsid w:val="00DE6FAF"/>
    <w:rsid w:val="00DE7E33"/>
    <w:rsid w:val="00DF0224"/>
    <w:rsid w:val="00DF31C2"/>
    <w:rsid w:val="00E03503"/>
    <w:rsid w:val="00E06321"/>
    <w:rsid w:val="00E104D9"/>
    <w:rsid w:val="00E110FD"/>
    <w:rsid w:val="00E118C1"/>
    <w:rsid w:val="00E13AB0"/>
    <w:rsid w:val="00E14F94"/>
    <w:rsid w:val="00E202DF"/>
    <w:rsid w:val="00E23BB4"/>
    <w:rsid w:val="00E23E42"/>
    <w:rsid w:val="00E33023"/>
    <w:rsid w:val="00E33A5E"/>
    <w:rsid w:val="00E37D2E"/>
    <w:rsid w:val="00E426A2"/>
    <w:rsid w:val="00E4353D"/>
    <w:rsid w:val="00E435DD"/>
    <w:rsid w:val="00E500B2"/>
    <w:rsid w:val="00E50D9E"/>
    <w:rsid w:val="00E57A52"/>
    <w:rsid w:val="00E62DFD"/>
    <w:rsid w:val="00E672BF"/>
    <w:rsid w:val="00E70589"/>
    <w:rsid w:val="00E7160C"/>
    <w:rsid w:val="00E750A4"/>
    <w:rsid w:val="00E771A1"/>
    <w:rsid w:val="00E8357B"/>
    <w:rsid w:val="00E92CC1"/>
    <w:rsid w:val="00EA20D4"/>
    <w:rsid w:val="00EA4E84"/>
    <w:rsid w:val="00EB56FC"/>
    <w:rsid w:val="00EC06DA"/>
    <w:rsid w:val="00EC483F"/>
    <w:rsid w:val="00ED27AA"/>
    <w:rsid w:val="00EE24BE"/>
    <w:rsid w:val="00EE36AE"/>
    <w:rsid w:val="00EE7E84"/>
    <w:rsid w:val="00EF0351"/>
    <w:rsid w:val="00EF50C2"/>
    <w:rsid w:val="00F02744"/>
    <w:rsid w:val="00F05A04"/>
    <w:rsid w:val="00F2030D"/>
    <w:rsid w:val="00F22B33"/>
    <w:rsid w:val="00F249A8"/>
    <w:rsid w:val="00F3628D"/>
    <w:rsid w:val="00F5767E"/>
    <w:rsid w:val="00F600DE"/>
    <w:rsid w:val="00F603B4"/>
    <w:rsid w:val="00F61DAB"/>
    <w:rsid w:val="00F66EA9"/>
    <w:rsid w:val="00F67969"/>
    <w:rsid w:val="00F720F1"/>
    <w:rsid w:val="00F732AB"/>
    <w:rsid w:val="00F80CF7"/>
    <w:rsid w:val="00F81303"/>
    <w:rsid w:val="00F827B8"/>
    <w:rsid w:val="00F84FD6"/>
    <w:rsid w:val="00F862D9"/>
    <w:rsid w:val="00F90853"/>
    <w:rsid w:val="00F924FE"/>
    <w:rsid w:val="00F94F17"/>
    <w:rsid w:val="00F95D08"/>
    <w:rsid w:val="00FA2FEB"/>
    <w:rsid w:val="00FA5E0B"/>
    <w:rsid w:val="00FB1721"/>
    <w:rsid w:val="00FB4B22"/>
    <w:rsid w:val="00FC1A08"/>
    <w:rsid w:val="00FC1D3A"/>
    <w:rsid w:val="00FC6C2A"/>
    <w:rsid w:val="00FC6FAA"/>
    <w:rsid w:val="00FD0769"/>
    <w:rsid w:val="00FE4AE8"/>
    <w:rsid w:val="00FE5051"/>
    <w:rsid w:val="00FE5397"/>
    <w:rsid w:val="00FF182B"/>
    <w:rsid w:val="00FF218F"/>
    <w:rsid w:val="00FF4A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2"/>
    </o:shapelayout>
  </w:shapeDefaults>
  <w:decimalSymbol w:val=","/>
  <w:listSeparator w:val=";"/>
  <w14:docId w14:val="7CBD743F"/>
  <w15:docId w15:val="{D19CB252-5DEB-4D62-9E2F-EADE1A4D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Zkladntext21">
    <w:name w:val="Základní text 21"/>
    <w:basedOn w:val="Normln"/>
    <w:rsid w:val="001F7DBA"/>
    <w:pPr>
      <w:suppressAutoHyphens w:val="0"/>
      <w:autoSpaceDE/>
      <w:autoSpaceDN/>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D8B033F9-E00E-4B7A-A240-E0A340D06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D320F0-DEC7-4328-B353-52DA117BC451}">
  <ds:schemaRefs>
    <ds:schemaRef ds:uri="http://schemas.microsoft.com/sharepoint/v3/contenttype/forms"/>
  </ds:schemaRefs>
</ds:datastoreItem>
</file>

<file path=customXml/itemProps4.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5329</Words>
  <Characters>31443</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36699</CharactersWithSpaces>
  <SharedDoc>false</SharedDoc>
  <HLinks>
    <vt:vector size="18" baseType="variant">
      <vt:variant>
        <vt:i4>524384</vt:i4>
      </vt:variant>
      <vt:variant>
        <vt:i4>111</vt:i4>
      </vt:variant>
      <vt:variant>
        <vt:i4>0</vt:i4>
      </vt:variant>
      <vt:variant>
        <vt:i4>5</vt:i4>
      </vt:variant>
      <vt:variant>
        <vt:lpwstr>http://www.happyend.cz/galerie/1_11332/znacka-misto-prvni-pomoci-original.jpg</vt:lpwstr>
      </vt:variant>
      <vt:variant>
        <vt:lpwstr/>
      </vt:variant>
      <vt:variant>
        <vt:i4>524384</vt:i4>
      </vt:variant>
      <vt:variant>
        <vt:i4>6</vt:i4>
      </vt:variant>
      <vt:variant>
        <vt:i4>0</vt:i4>
      </vt:variant>
      <vt:variant>
        <vt:i4>5</vt:i4>
      </vt:variant>
      <vt:variant>
        <vt:lpwstr>http://www.happyend.cz/galerie/1_11332/znacka-misto-prvni-pomoci-original.jpg</vt:lpwstr>
      </vt:variant>
      <vt:variant>
        <vt:lpwstr/>
      </vt:variant>
      <vt:variant>
        <vt:i4>3801117</vt:i4>
      </vt:variant>
      <vt:variant>
        <vt:i4>0</vt:i4>
      </vt:variant>
      <vt:variant>
        <vt:i4>0</vt:i4>
      </vt:variant>
      <vt:variant>
        <vt:i4>5</vt:i4>
      </vt:variant>
      <vt:variant>
        <vt:lpwstr>mailto:faktury@alinvest.cz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Helena Strušková</cp:lastModifiedBy>
  <cp:revision>2</cp:revision>
  <cp:lastPrinted>2022-09-08T11:57:00Z</cp:lastPrinted>
  <dcterms:created xsi:type="dcterms:W3CDTF">2026-02-23T15:03:00Z</dcterms:created>
  <dcterms:modified xsi:type="dcterms:W3CDTF">2026-02-23T15:03:00Z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